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AE7" w:rsidRDefault="000B3AE7" w:rsidP="000B3AE7">
      <w:pPr>
        <w:spacing w:line="240" w:lineRule="auto"/>
        <w:jc w:val="right"/>
        <w:rPr>
          <w:rFonts w:ascii="Times New Roman" w:hAnsi="Times New Roman" w:cs="Times New Roman"/>
          <w:sz w:val="24"/>
          <w:szCs w:val="24"/>
        </w:rPr>
      </w:pPr>
      <w:bookmarkStart w:id="0" w:name="_GoBack"/>
      <w:bookmarkEnd w:id="0"/>
      <w:r w:rsidRPr="005223A2">
        <w:rPr>
          <w:rFonts w:ascii="Times New Roman" w:hAnsi="Times New Roman" w:cs="Times New Roman"/>
          <w:b/>
          <w:sz w:val="24"/>
          <w:szCs w:val="24"/>
        </w:rPr>
        <w:t>Name</w:t>
      </w:r>
      <w:r>
        <w:rPr>
          <w:rFonts w:ascii="Times New Roman" w:hAnsi="Times New Roman" w:cs="Times New Roman"/>
          <w:sz w:val="24"/>
          <w:szCs w:val="24"/>
        </w:rPr>
        <w:t>:</w:t>
      </w:r>
      <w:r w:rsidR="007A4167">
        <w:rPr>
          <w:rFonts w:ascii="Times New Roman" w:hAnsi="Times New Roman" w:cs="Times New Roman"/>
          <w:sz w:val="24"/>
          <w:szCs w:val="24"/>
        </w:rPr>
        <w:t xml:space="preserve"> </w:t>
      </w:r>
      <w:sdt>
        <w:sdtPr>
          <w:rPr>
            <w:rFonts w:ascii="Times New Roman" w:hAnsi="Times New Roman" w:cs="Times New Roman"/>
            <w:sz w:val="24"/>
            <w:szCs w:val="24"/>
          </w:rPr>
          <w:id w:val="-1244341816"/>
          <w:placeholder>
            <w:docPart w:val="5C6200B63428472BA55D367DE98B6748"/>
          </w:placeholder>
          <w:showingPlcHdr/>
        </w:sdtPr>
        <w:sdtEndPr/>
        <w:sdtContent>
          <w:r w:rsidR="007A4167" w:rsidRPr="004C72F9">
            <w:rPr>
              <w:rStyle w:val="PlaceholderText"/>
              <w:rFonts w:ascii="Times New Roman" w:hAnsi="Times New Roman" w:cs="Times New Roman"/>
              <w:sz w:val="24"/>
              <w:szCs w:val="24"/>
            </w:rPr>
            <w:t>Click here to enter text</w:t>
          </w:r>
          <w:r w:rsidR="007A4167" w:rsidRPr="0030378C">
            <w:rPr>
              <w:rStyle w:val="PlaceholderText"/>
            </w:rPr>
            <w:t>.</w:t>
          </w:r>
        </w:sdtContent>
      </w:sdt>
    </w:p>
    <w:p w:rsidR="000B3AE7" w:rsidRDefault="000B3AE7" w:rsidP="000B3AE7">
      <w:pPr>
        <w:spacing w:line="240" w:lineRule="auto"/>
        <w:jc w:val="right"/>
        <w:rPr>
          <w:rFonts w:ascii="Times New Roman" w:eastAsia="Times New Roman" w:hAnsi="Times New Roman" w:cs="Times New Roman"/>
          <w:sz w:val="24"/>
          <w:szCs w:val="24"/>
        </w:rPr>
      </w:pPr>
      <w:r w:rsidRPr="005223A2">
        <w:rPr>
          <w:rFonts w:ascii="Times New Roman" w:eastAsia="Times New Roman" w:hAnsi="Times New Roman" w:cs="Times New Roman"/>
          <w:b/>
          <w:sz w:val="24"/>
          <w:szCs w:val="24"/>
        </w:rPr>
        <w:t>Date of the lesson</w:t>
      </w:r>
      <w:r>
        <w:rPr>
          <w:rFonts w:ascii="Times New Roman" w:eastAsia="Times New Roman" w:hAnsi="Times New Roman" w:cs="Times New Roman"/>
          <w:sz w:val="24"/>
          <w:szCs w:val="24"/>
        </w:rPr>
        <w:t>:</w:t>
      </w:r>
      <w:r w:rsidR="007A416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77961796"/>
          <w:placeholder>
            <w:docPart w:val="4A6A9ED4631F418D821277C3F60F831E"/>
          </w:placeholder>
          <w:showingPlcHdr/>
          <w:date>
            <w:dateFormat w:val="M/d/yyyy"/>
            <w:lid w:val="en-US"/>
            <w:storeMappedDataAs w:val="dateTime"/>
            <w:calendar w:val="gregorian"/>
          </w:date>
        </w:sdtPr>
        <w:sdtEndPr/>
        <w:sdtContent>
          <w:r w:rsidR="007A4167" w:rsidRPr="004C72F9">
            <w:rPr>
              <w:rStyle w:val="PlaceholderText"/>
              <w:rFonts w:ascii="Times New Roman" w:hAnsi="Times New Roman" w:cs="Times New Roman"/>
              <w:sz w:val="24"/>
              <w:szCs w:val="24"/>
            </w:rPr>
            <w:t>Click here to enter a date</w:t>
          </w:r>
          <w:r w:rsidR="007A4167" w:rsidRPr="0030378C">
            <w:rPr>
              <w:rStyle w:val="PlaceholderText"/>
            </w:rPr>
            <w:t>.</w:t>
          </w:r>
        </w:sdtContent>
      </w:sdt>
    </w:p>
    <w:p w:rsidR="000B3AE7" w:rsidRDefault="000B3AE7" w:rsidP="000B3AE7">
      <w:pPr>
        <w:spacing w:line="240" w:lineRule="auto"/>
        <w:jc w:val="right"/>
        <w:rPr>
          <w:rFonts w:ascii="Times New Roman" w:eastAsia="Times New Roman" w:hAnsi="Times New Roman" w:cs="Times New Roman"/>
          <w:sz w:val="24"/>
          <w:szCs w:val="24"/>
        </w:rPr>
      </w:pPr>
      <w:r w:rsidRPr="000D0208">
        <w:rPr>
          <w:rFonts w:ascii="Times New Roman" w:eastAsia="Times New Roman" w:hAnsi="Times New Roman" w:cs="Times New Roman"/>
          <w:sz w:val="24"/>
          <w:szCs w:val="24"/>
        </w:rPr>
        <w:t xml:space="preserve"> </w:t>
      </w:r>
      <w:r w:rsidRPr="005223A2">
        <w:rPr>
          <w:rFonts w:ascii="Times New Roman" w:eastAsia="Times New Roman" w:hAnsi="Times New Roman" w:cs="Times New Roman"/>
          <w:b/>
          <w:sz w:val="24"/>
          <w:szCs w:val="24"/>
        </w:rPr>
        <w:t>Grade level</w:t>
      </w:r>
      <w:r w:rsidR="000C6072" w:rsidRPr="005223A2">
        <w:rPr>
          <w:rFonts w:ascii="Times New Roman" w:eastAsia="Times New Roman" w:hAnsi="Times New Roman" w:cs="Times New Roman"/>
          <w:b/>
          <w:sz w:val="24"/>
          <w:szCs w:val="24"/>
        </w:rPr>
        <w:t>(s)</w:t>
      </w:r>
      <w:r w:rsidRPr="005223A2">
        <w:rPr>
          <w:rFonts w:ascii="Times New Roman" w:eastAsia="Times New Roman" w:hAnsi="Times New Roman" w:cs="Times New Roman"/>
          <w:b/>
          <w:sz w:val="24"/>
          <w:szCs w:val="24"/>
        </w:rPr>
        <w:t xml:space="preserve"> of students</w:t>
      </w:r>
      <w:r>
        <w:rPr>
          <w:rFonts w:ascii="Times New Roman" w:eastAsia="Times New Roman" w:hAnsi="Times New Roman" w:cs="Times New Roman"/>
          <w:sz w:val="24"/>
          <w:szCs w:val="24"/>
        </w:rPr>
        <w:t>:</w:t>
      </w:r>
      <w:r w:rsidR="007A416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679237287"/>
          <w:placeholder>
            <w:docPart w:val="E424DE5FC48D45FDAE4772150DDEB0DB"/>
          </w:placeholder>
          <w:showingPlcHdr/>
        </w:sdtPr>
        <w:sdtEndPr/>
        <w:sdtContent>
          <w:r w:rsidR="000C6072" w:rsidRPr="004C72F9">
            <w:rPr>
              <w:rStyle w:val="PlaceholderText"/>
              <w:rFonts w:ascii="Times New Roman" w:hAnsi="Times New Roman" w:cs="Times New Roman"/>
              <w:sz w:val="24"/>
              <w:szCs w:val="24"/>
            </w:rPr>
            <w:t>Click here to enter text</w:t>
          </w:r>
          <w:r w:rsidR="000C6072" w:rsidRPr="0030378C">
            <w:rPr>
              <w:rStyle w:val="PlaceholderText"/>
            </w:rPr>
            <w:t>.</w:t>
          </w:r>
        </w:sdtContent>
      </w:sdt>
    </w:p>
    <w:p w:rsidR="000B3AE7" w:rsidRDefault="000B3AE7" w:rsidP="000B3AE7">
      <w:pPr>
        <w:spacing w:line="240" w:lineRule="auto"/>
        <w:jc w:val="right"/>
        <w:rPr>
          <w:rFonts w:ascii="Times New Roman" w:eastAsia="Times New Roman" w:hAnsi="Times New Roman" w:cs="Times New Roman"/>
          <w:sz w:val="24"/>
          <w:szCs w:val="24"/>
        </w:rPr>
      </w:pPr>
      <w:r w:rsidRPr="000D0208">
        <w:rPr>
          <w:rFonts w:ascii="Times New Roman" w:eastAsia="Times New Roman" w:hAnsi="Times New Roman" w:cs="Times New Roman"/>
          <w:sz w:val="24"/>
          <w:szCs w:val="24"/>
        </w:rPr>
        <w:t xml:space="preserve"> </w:t>
      </w:r>
      <w:r w:rsidRPr="005223A2">
        <w:rPr>
          <w:rFonts w:ascii="Times New Roman" w:eastAsia="Times New Roman" w:hAnsi="Times New Roman" w:cs="Times New Roman"/>
          <w:b/>
          <w:sz w:val="24"/>
          <w:szCs w:val="24"/>
        </w:rPr>
        <w:t>Title of course to be taught</w:t>
      </w:r>
      <w:r>
        <w:rPr>
          <w:rFonts w:ascii="Times New Roman" w:eastAsia="Times New Roman" w:hAnsi="Times New Roman" w:cs="Times New Roman"/>
          <w:sz w:val="24"/>
          <w:szCs w:val="24"/>
        </w:rPr>
        <w:t>:</w:t>
      </w:r>
      <w:r w:rsidR="005223A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5309900"/>
          <w:placeholder>
            <w:docPart w:val="DD0AEDF2216B4AE9BFC7938159BB3A5A"/>
          </w:placeholder>
          <w:showingPlcHdr/>
        </w:sdtPr>
        <w:sdtEndPr/>
        <w:sdtContent>
          <w:r w:rsidR="000C6072" w:rsidRPr="004C72F9">
            <w:rPr>
              <w:rStyle w:val="PlaceholderText"/>
              <w:rFonts w:ascii="Times New Roman" w:hAnsi="Times New Roman" w:cs="Times New Roman"/>
              <w:sz w:val="24"/>
              <w:szCs w:val="24"/>
            </w:rPr>
            <w:t>Click here to enter text</w:t>
          </w:r>
          <w:r w:rsidR="000C6072" w:rsidRPr="0030378C">
            <w:rPr>
              <w:rStyle w:val="PlaceholderText"/>
            </w:rPr>
            <w:t>.</w:t>
          </w:r>
        </w:sdtContent>
      </w:sdt>
    </w:p>
    <w:p w:rsidR="000B3AE7" w:rsidRDefault="000B3AE7" w:rsidP="000B3AE7">
      <w:pPr>
        <w:spacing w:line="240" w:lineRule="auto"/>
        <w:jc w:val="right"/>
        <w:rPr>
          <w:rFonts w:ascii="Times New Roman" w:hAnsi="Times New Roman" w:cs="Times New Roman"/>
          <w:sz w:val="24"/>
          <w:szCs w:val="24"/>
        </w:rPr>
      </w:pPr>
      <w:r w:rsidRPr="005223A2">
        <w:rPr>
          <w:rFonts w:ascii="Times New Roman" w:eastAsia="Times New Roman" w:hAnsi="Times New Roman" w:cs="Times New Roman"/>
          <w:b/>
          <w:sz w:val="24"/>
          <w:szCs w:val="24"/>
        </w:rPr>
        <w:t>Length of time allotted for the lesson</w:t>
      </w:r>
      <w:r>
        <w:rPr>
          <w:rFonts w:ascii="Times New Roman" w:eastAsia="Times New Roman" w:hAnsi="Times New Roman" w:cs="Times New Roman"/>
          <w:sz w:val="24"/>
          <w:szCs w:val="24"/>
        </w:rPr>
        <w:t>:</w:t>
      </w:r>
      <w:r w:rsidR="005223A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53313430"/>
          <w:placeholder>
            <w:docPart w:val="3B328E63E84B463FA1B5878A0D59A571"/>
          </w:placeholder>
          <w:showingPlcHdr/>
        </w:sdtPr>
        <w:sdtEndPr/>
        <w:sdtContent>
          <w:r w:rsidR="000C6072" w:rsidRPr="004C72F9">
            <w:rPr>
              <w:rStyle w:val="PlaceholderText"/>
              <w:rFonts w:ascii="Times New Roman" w:hAnsi="Times New Roman" w:cs="Times New Roman"/>
              <w:sz w:val="24"/>
              <w:szCs w:val="24"/>
            </w:rPr>
            <w:t>Click here to enter text</w:t>
          </w:r>
          <w:r w:rsidR="000C6072" w:rsidRPr="0030378C">
            <w:rPr>
              <w:rStyle w:val="PlaceholderText"/>
            </w:rPr>
            <w:t>.</w:t>
          </w:r>
        </w:sdtContent>
      </w:sdt>
    </w:p>
    <w:p w:rsidR="000B3AE7" w:rsidRDefault="000B3AE7" w:rsidP="009C27BF">
      <w:pPr>
        <w:spacing w:line="240" w:lineRule="auto"/>
        <w:rPr>
          <w:rFonts w:ascii="Times New Roman" w:hAnsi="Times New Roman" w:cs="Times New Roman"/>
          <w:sz w:val="24"/>
          <w:szCs w:val="24"/>
        </w:rPr>
      </w:pPr>
    </w:p>
    <w:p w:rsidR="009C27BF" w:rsidRPr="006920F6" w:rsidRDefault="00BB7B48" w:rsidP="009C27BF">
      <w:pPr>
        <w:spacing w:line="240" w:lineRule="auto"/>
        <w:rPr>
          <w:rFonts w:ascii="Times New Roman" w:hAnsi="Times New Roman" w:cs="Times New Roman"/>
          <w:sz w:val="24"/>
          <w:szCs w:val="24"/>
        </w:rPr>
      </w:pPr>
      <w:r w:rsidRPr="005223A2">
        <w:rPr>
          <w:rFonts w:ascii="Times New Roman" w:hAnsi="Times New Roman" w:cs="Times New Roman"/>
          <w:b/>
          <w:sz w:val="24"/>
          <w:szCs w:val="24"/>
        </w:rPr>
        <w:t>NCTM resource</w:t>
      </w:r>
      <w:r w:rsidR="004C72F9">
        <w:rPr>
          <w:rFonts w:ascii="Times New Roman" w:hAnsi="Times New Roman" w:cs="Times New Roman"/>
          <w:b/>
          <w:sz w:val="24"/>
          <w:szCs w:val="24"/>
        </w:rPr>
        <w:t xml:space="preserve"> used</w:t>
      </w:r>
      <w:r>
        <w:rPr>
          <w:rFonts w:ascii="Times New Roman" w:hAnsi="Times New Roman" w:cs="Times New Roman"/>
          <w:sz w:val="24"/>
          <w:szCs w:val="24"/>
        </w:rPr>
        <w:t>:</w:t>
      </w:r>
      <w:r w:rsidR="009C0CFD">
        <w:rPr>
          <w:rFonts w:ascii="Times New Roman" w:hAnsi="Times New Roman" w:cs="Times New Roman"/>
          <w:sz w:val="24"/>
          <w:szCs w:val="24"/>
        </w:rPr>
        <w:t xml:space="preserve"> </w:t>
      </w:r>
      <w:sdt>
        <w:sdtPr>
          <w:rPr>
            <w:rFonts w:ascii="Times New Roman" w:hAnsi="Times New Roman" w:cs="Times New Roman"/>
            <w:sz w:val="24"/>
            <w:szCs w:val="24"/>
          </w:rPr>
          <w:id w:val="-1656287564"/>
          <w:placeholder>
            <w:docPart w:val="B985F02D13BB45C39FD27A1ABFA89774"/>
          </w:placeholder>
          <w:showingPlcHdr/>
        </w:sdtPr>
        <w:sdtEndPr/>
        <w:sdtContent>
          <w:r w:rsidR="009C0CFD">
            <w:rPr>
              <w:rFonts w:ascii="Times New Roman" w:eastAsia="Times New Roman" w:hAnsi="Times New Roman" w:cs="Times New Roman"/>
              <w:color w:val="808080" w:themeColor="background1" w:themeShade="80"/>
              <w:sz w:val="24"/>
              <w:szCs w:val="24"/>
            </w:rPr>
            <w:t>Provide the full citation for a resource that helped you construct the lesson</w:t>
          </w:r>
          <w:r w:rsidR="009C0CFD" w:rsidRPr="0030378C">
            <w:rPr>
              <w:rStyle w:val="PlaceholderText"/>
            </w:rPr>
            <w:t>.</w:t>
          </w:r>
        </w:sdtContent>
      </w:sdt>
      <w:r w:rsidR="000C6072">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294"/>
        <w:gridCol w:w="3294"/>
        <w:gridCol w:w="3294"/>
        <w:gridCol w:w="3294"/>
      </w:tblGrid>
      <w:tr w:rsidR="009C27BF" w:rsidTr="00AA70CB">
        <w:tc>
          <w:tcPr>
            <w:tcW w:w="13176" w:type="dxa"/>
            <w:gridSpan w:val="4"/>
          </w:tcPr>
          <w:p w:rsidR="000B3AE7" w:rsidRDefault="009C27BF" w:rsidP="00AA70CB">
            <w:pPr>
              <w:rPr>
                <w:rFonts w:ascii="Times New Roman" w:hAnsi="Times New Roman" w:cs="Times New Roman"/>
                <w:sz w:val="24"/>
                <w:szCs w:val="24"/>
              </w:rPr>
            </w:pPr>
            <w:r w:rsidRPr="00F27785">
              <w:rPr>
                <w:rFonts w:ascii="Times New Roman" w:hAnsi="Times New Roman" w:cs="Times New Roman"/>
                <w:b/>
                <w:sz w:val="24"/>
                <w:szCs w:val="24"/>
              </w:rPr>
              <w:t>Primary objective</w:t>
            </w:r>
            <w:r w:rsidR="000C6072">
              <w:rPr>
                <w:rFonts w:ascii="Times New Roman" w:hAnsi="Times New Roman" w:cs="Times New Roman"/>
                <w:b/>
                <w:sz w:val="24"/>
                <w:szCs w:val="24"/>
              </w:rPr>
              <w:t>s</w:t>
            </w:r>
            <w:r>
              <w:rPr>
                <w:rFonts w:ascii="Times New Roman" w:hAnsi="Times New Roman" w:cs="Times New Roman"/>
                <w:sz w:val="24"/>
                <w:szCs w:val="24"/>
              </w:rPr>
              <w:t>:</w:t>
            </w:r>
            <w:r w:rsidR="004C72F9">
              <w:rPr>
                <w:rFonts w:ascii="Times New Roman" w:hAnsi="Times New Roman" w:cs="Times New Roman"/>
                <w:sz w:val="24"/>
                <w:szCs w:val="24"/>
              </w:rPr>
              <w:t xml:space="preserve"> </w:t>
            </w:r>
            <w:sdt>
              <w:sdtPr>
                <w:rPr>
                  <w:rFonts w:ascii="Times New Roman" w:hAnsi="Times New Roman" w:cs="Times New Roman"/>
                  <w:sz w:val="24"/>
                  <w:szCs w:val="24"/>
                </w:rPr>
                <w:id w:val="683096081"/>
                <w:placeholder>
                  <w:docPart w:val="CC038DA03D1C49B9ABF9A05F17BABC65"/>
                </w:placeholder>
                <w:showingPlcHdr/>
              </w:sdtPr>
              <w:sdtContent>
                <w:r w:rsidR="004C72F9" w:rsidRPr="000C6072">
                  <w:rPr>
                    <w:rFonts w:ascii="Times New Roman" w:hAnsi="Times New Roman" w:cs="Times New Roman"/>
                    <w:color w:val="808080" w:themeColor="background1" w:themeShade="80"/>
                    <w:sz w:val="24"/>
                    <w:szCs w:val="24"/>
                  </w:rPr>
                  <w:t>Describe the mathematical content and processes students should learn as a result of the lesson. Consider the Common Core State Standards Content Standards and Standards for Mathematical Practice in specifying objectives</w:t>
                </w:r>
                <w:r w:rsidR="004C72F9" w:rsidRPr="0030378C">
                  <w:rPr>
                    <w:rStyle w:val="PlaceholderText"/>
                  </w:rPr>
                  <w:t>.</w:t>
                </w:r>
              </w:sdtContent>
            </w:sdt>
            <w:r>
              <w:rPr>
                <w:rFonts w:ascii="Times New Roman" w:hAnsi="Times New Roman" w:cs="Times New Roman"/>
                <w:sz w:val="24"/>
                <w:szCs w:val="24"/>
              </w:rPr>
              <w:t xml:space="preserve"> </w:t>
            </w:r>
          </w:p>
          <w:p w:rsidR="000B3AE7" w:rsidRDefault="000B3AE7" w:rsidP="00AA70CB">
            <w:pPr>
              <w:rPr>
                <w:rFonts w:ascii="Times New Roman" w:hAnsi="Times New Roman" w:cs="Times New Roman"/>
                <w:sz w:val="24"/>
                <w:szCs w:val="24"/>
              </w:rPr>
            </w:pPr>
          </w:p>
          <w:p w:rsidR="009C27BF" w:rsidRDefault="009C27BF" w:rsidP="000B3AE7">
            <w:pPr>
              <w:rPr>
                <w:rFonts w:ascii="Times New Roman" w:hAnsi="Times New Roman" w:cs="Times New Roman"/>
                <w:sz w:val="24"/>
                <w:szCs w:val="24"/>
              </w:rPr>
            </w:pPr>
            <w:r w:rsidRPr="00F27785">
              <w:rPr>
                <w:rFonts w:ascii="Times New Roman" w:hAnsi="Times New Roman" w:cs="Times New Roman"/>
                <w:b/>
                <w:sz w:val="24"/>
                <w:szCs w:val="24"/>
              </w:rPr>
              <w:t>Materials needed</w:t>
            </w:r>
            <w:r>
              <w:rPr>
                <w:rFonts w:ascii="Times New Roman" w:hAnsi="Times New Roman" w:cs="Times New Roman"/>
                <w:sz w:val="24"/>
                <w:szCs w:val="24"/>
              </w:rPr>
              <w:t>:</w:t>
            </w:r>
            <w:r w:rsidR="004C72F9">
              <w:rPr>
                <w:rFonts w:ascii="Times New Roman" w:hAnsi="Times New Roman" w:cs="Times New Roman"/>
                <w:sz w:val="24"/>
                <w:szCs w:val="24"/>
              </w:rPr>
              <w:t xml:space="preserve"> </w:t>
            </w:r>
            <w:sdt>
              <w:sdtPr>
                <w:rPr>
                  <w:rFonts w:ascii="Times New Roman" w:hAnsi="Times New Roman" w:cs="Times New Roman"/>
                  <w:sz w:val="24"/>
                  <w:szCs w:val="24"/>
                </w:rPr>
                <w:id w:val="-378007550"/>
                <w:placeholder>
                  <w:docPart w:val="BA1E06E303C740BB87728BA4B109DAE3"/>
                </w:placeholder>
                <w:showingPlcHdr/>
              </w:sdtPr>
              <w:sdtContent>
                <w:r w:rsidR="004C72F9">
                  <w:rPr>
                    <w:rFonts w:ascii="Times New Roman" w:eastAsia="Times New Roman" w:hAnsi="Times New Roman" w:cs="Times New Roman"/>
                    <w:color w:val="808080" w:themeColor="background1" w:themeShade="80"/>
                    <w:sz w:val="24"/>
                    <w:szCs w:val="24"/>
                  </w:rPr>
                  <w:t xml:space="preserve">List all of the materials (e.g., </w:t>
                </w:r>
                <w:r w:rsidR="004C72F9" w:rsidRPr="00137513">
                  <w:rPr>
                    <w:rFonts w:ascii="Times New Roman" w:eastAsia="Times New Roman" w:hAnsi="Times New Roman" w:cs="Times New Roman"/>
                    <w:color w:val="808080" w:themeColor="background1" w:themeShade="80"/>
                    <w:sz w:val="24"/>
                    <w:szCs w:val="24"/>
                  </w:rPr>
                  <w:t xml:space="preserve">technology, </w:t>
                </w:r>
                <w:proofErr w:type="spellStart"/>
                <w:r w:rsidR="004C72F9" w:rsidRPr="00137513">
                  <w:rPr>
                    <w:rFonts w:ascii="Times New Roman" w:eastAsia="Times New Roman" w:hAnsi="Times New Roman" w:cs="Times New Roman"/>
                    <w:color w:val="808080" w:themeColor="background1" w:themeShade="80"/>
                    <w:sz w:val="24"/>
                    <w:szCs w:val="24"/>
                  </w:rPr>
                  <w:t>manipulatives</w:t>
                </w:r>
                <w:proofErr w:type="spellEnd"/>
                <w:r w:rsidR="004C72F9" w:rsidRPr="00137513">
                  <w:rPr>
                    <w:rFonts w:ascii="Times New Roman" w:eastAsia="Times New Roman" w:hAnsi="Times New Roman" w:cs="Times New Roman"/>
                    <w:color w:val="808080" w:themeColor="background1" w:themeShade="80"/>
                    <w:sz w:val="24"/>
                    <w:szCs w:val="24"/>
                  </w:rPr>
                  <w:t xml:space="preserve">, </w:t>
                </w:r>
                <w:r w:rsidR="004C72F9">
                  <w:rPr>
                    <w:rFonts w:ascii="Times New Roman" w:eastAsia="Times New Roman" w:hAnsi="Times New Roman" w:cs="Times New Roman"/>
                    <w:color w:val="808080" w:themeColor="background1" w:themeShade="80"/>
                    <w:sz w:val="24"/>
                    <w:szCs w:val="24"/>
                  </w:rPr>
                  <w:t>worksheets, scoring rubrics, and problem sets)</w:t>
                </w:r>
                <w:r w:rsidR="004C72F9" w:rsidRPr="00137513">
                  <w:rPr>
                    <w:rFonts w:ascii="Times New Roman" w:eastAsia="Times New Roman" w:hAnsi="Times New Roman" w:cs="Times New Roman"/>
                    <w:color w:val="808080" w:themeColor="background1" w:themeShade="80"/>
                    <w:sz w:val="24"/>
                    <w:szCs w:val="24"/>
                  </w:rPr>
                  <w:t xml:space="preserve"> that are needed to carry out the lesson. Attach all text materials</w:t>
                </w:r>
                <w:r w:rsidR="004C72F9">
                  <w:rPr>
                    <w:rFonts w:ascii="Times New Roman" w:eastAsia="Times New Roman" w:hAnsi="Times New Roman" w:cs="Times New Roman"/>
                    <w:color w:val="808080" w:themeColor="background1" w:themeShade="80"/>
                    <w:sz w:val="24"/>
                    <w:szCs w:val="24"/>
                  </w:rPr>
                  <w:t xml:space="preserve"> (e.g., worksheets, problem sets, and scoring rubrics)</w:t>
                </w:r>
                <w:r w:rsidR="004C72F9" w:rsidRPr="00137513">
                  <w:rPr>
                    <w:rFonts w:ascii="Times New Roman" w:eastAsia="Times New Roman" w:hAnsi="Times New Roman" w:cs="Times New Roman"/>
                    <w:color w:val="808080" w:themeColor="background1" w:themeShade="80"/>
                    <w:sz w:val="24"/>
                    <w:szCs w:val="24"/>
                  </w:rPr>
                  <w:t xml:space="preserve"> to the lesson plan</w:t>
                </w:r>
                <w:r w:rsidR="004C72F9" w:rsidRPr="0030378C">
                  <w:rPr>
                    <w:rStyle w:val="PlaceholderText"/>
                  </w:rPr>
                  <w:t>.</w:t>
                </w:r>
              </w:sdtContent>
            </w:sdt>
            <w:r>
              <w:rPr>
                <w:rFonts w:ascii="Times New Roman" w:hAnsi="Times New Roman" w:cs="Times New Roman"/>
                <w:sz w:val="24"/>
                <w:szCs w:val="24"/>
              </w:rPr>
              <w:t xml:space="preserve"> </w:t>
            </w:r>
          </w:p>
          <w:p w:rsidR="000B3AE7" w:rsidRDefault="000B3AE7" w:rsidP="000B3AE7">
            <w:pPr>
              <w:rPr>
                <w:rFonts w:ascii="Times New Roman" w:hAnsi="Times New Roman" w:cs="Times New Roman"/>
                <w:sz w:val="24"/>
                <w:szCs w:val="24"/>
              </w:rPr>
            </w:pPr>
          </w:p>
        </w:tc>
      </w:tr>
      <w:tr w:rsidR="009C27BF" w:rsidTr="00AA70CB">
        <w:tc>
          <w:tcPr>
            <w:tcW w:w="3294" w:type="dxa"/>
          </w:tcPr>
          <w:p w:rsidR="009C27BF" w:rsidRPr="00F27785" w:rsidRDefault="009C27BF" w:rsidP="00AA70CB">
            <w:pPr>
              <w:rPr>
                <w:rFonts w:ascii="Times New Roman" w:hAnsi="Times New Roman" w:cs="Times New Roman"/>
                <w:b/>
                <w:sz w:val="24"/>
                <w:szCs w:val="24"/>
              </w:rPr>
            </w:pPr>
            <w:r w:rsidRPr="00F27785">
              <w:rPr>
                <w:rFonts w:ascii="Times New Roman" w:hAnsi="Times New Roman" w:cs="Times New Roman"/>
                <w:b/>
                <w:sz w:val="24"/>
                <w:szCs w:val="24"/>
              </w:rPr>
              <w:t>Steps of the lesson</w:t>
            </w:r>
          </w:p>
        </w:tc>
        <w:tc>
          <w:tcPr>
            <w:tcW w:w="3294" w:type="dxa"/>
          </w:tcPr>
          <w:p w:rsidR="009C27BF" w:rsidRPr="00F27785" w:rsidRDefault="009C27BF" w:rsidP="00AA70CB">
            <w:pPr>
              <w:rPr>
                <w:rFonts w:ascii="Times New Roman" w:hAnsi="Times New Roman" w:cs="Times New Roman"/>
                <w:b/>
                <w:sz w:val="24"/>
                <w:szCs w:val="24"/>
              </w:rPr>
            </w:pPr>
            <w:r w:rsidRPr="00F27785">
              <w:rPr>
                <w:rFonts w:ascii="Times New Roman" w:hAnsi="Times New Roman" w:cs="Times New Roman"/>
                <w:b/>
                <w:sz w:val="24"/>
                <w:szCs w:val="24"/>
              </w:rPr>
              <w:t>Expected student responses</w:t>
            </w:r>
          </w:p>
        </w:tc>
        <w:tc>
          <w:tcPr>
            <w:tcW w:w="3294" w:type="dxa"/>
          </w:tcPr>
          <w:p w:rsidR="009C27BF" w:rsidRPr="00F27785" w:rsidRDefault="009C27BF" w:rsidP="00AA70CB">
            <w:pPr>
              <w:rPr>
                <w:rFonts w:ascii="Times New Roman" w:hAnsi="Times New Roman" w:cs="Times New Roman"/>
                <w:b/>
                <w:sz w:val="24"/>
                <w:szCs w:val="24"/>
              </w:rPr>
            </w:pPr>
            <w:r w:rsidRPr="00F27785">
              <w:rPr>
                <w:rFonts w:ascii="Times New Roman" w:hAnsi="Times New Roman" w:cs="Times New Roman"/>
                <w:b/>
                <w:sz w:val="24"/>
                <w:szCs w:val="24"/>
              </w:rPr>
              <w:t>Teacher’s responses to students</w:t>
            </w:r>
          </w:p>
        </w:tc>
        <w:tc>
          <w:tcPr>
            <w:tcW w:w="3294" w:type="dxa"/>
          </w:tcPr>
          <w:p w:rsidR="009C27BF" w:rsidRPr="00F27785" w:rsidRDefault="009C27BF" w:rsidP="00AA70CB">
            <w:pPr>
              <w:rPr>
                <w:rFonts w:ascii="Times New Roman" w:hAnsi="Times New Roman" w:cs="Times New Roman"/>
                <w:b/>
                <w:sz w:val="24"/>
                <w:szCs w:val="24"/>
              </w:rPr>
            </w:pPr>
            <w:r w:rsidRPr="00F27785">
              <w:rPr>
                <w:rFonts w:ascii="Times New Roman" w:hAnsi="Times New Roman" w:cs="Times New Roman"/>
                <w:b/>
                <w:sz w:val="24"/>
                <w:szCs w:val="24"/>
              </w:rPr>
              <w:t>Assessment strategies and goals</w:t>
            </w:r>
          </w:p>
        </w:tc>
      </w:tr>
      <w:tr w:rsidR="000B3AE7" w:rsidTr="00EA308F">
        <w:trPr>
          <w:trHeight w:val="2278"/>
        </w:trPr>
        <w:sdt>
          <w:sdtPr>
            <w:rPr>
              <w:rFonts w:ascii="Times New Roman" w:hAnsi="Times New Roman" w:cs="Times New Roman"/>
              <w:sz w:val="24"/>
              <w:szCs w:val="24"/>
            </w:rPr>
            <w:id w:val="77567760"/>
            <w:placeholder>
              <w:docPart w:val="B855AE37055A4265B20C15C862E7DBEC"/>
            </w:placeholder>
            <w:showingPlcHdr/>
          </w:sdtPr>
          <w:sdtContent>
            <w:tc>
              <w:tcPr>
                <w:tcW w:w="3294" w:type="dxa"/>
              </w:tcPr>
              <w:p w:rsidR="000B3AE7" w:rsidRDefault="004C72F9" w:rsidP="00E662D5">
                <w:pPr>
                  <w:rPr>
                    <w:rFonts w:ascii="Times New Roman" w:hAnsi="Times New Roman" w:cs="Times New Roman"/>
                    <w:sz w:val="24"/>
                    <w:szCs w:val="24"/>
                  </w:rPr>
                </w:pPr>
                <w:r w:rsidRPr="00E662D5">
                  <w:rPr>
                    <w:rFonts w:ascii="Times New Roman" w:hAnsi="Times New Roman" w:cs="Times New Roman"/>
                    <w:color w:val="808080" w:themeColor="background1" w:themeShade="80"/>
                    <w:sz w:val="24"/>
                    <w:szCs w:val="24"/>
                  </w:rPr>
                  <w:t xml:space="preserve">List the sequence of events to occur during the lesson. This is mainly a step-by-step list of anticipated actions to be taken by the teacher. </w:t>
                </w:r>
                <w:r w:rsidRPr="00E662D5">
                  <w:rPr>
                    <w:rFonts w:ascii="Times New Roman" w:eastAsia="Times New Roman" w:hAnsi="Times New Roman" w:cs="Times New Roman"/>
                    <w:color w:val="808080" w:themeColor="background1" w:themeShade="80"/>
                    <w:sz w:val="24"/>
                    <w:szCs w:val="24"/>
                  </w:rPr>
                  <w:t>As you write it, imagine that you are outlining steps in a lesson for a colleague who will be substitute teaching for your class</w:t>
                </w:r>
                <w:r w:rsidRPr="0030378C">
                  <w:rPr>
                    <w:rStyle w:val="PlaceholderText"/>
                  </w:rPr>
                  <w:t>.</w:t>
                </w:r>
              </w:p>
            </w:tc>
          </w:sdtContent>
        </w:sdt>
        <w:sdt>
          <w:sdtPr>
            <w:rPr>
              <w:rFonts w:ascii="Times New Roman" w:hAnsi="Times New Roman" w:cs="Times New Roman"/>
              <w:sz w:val="24"/>
              <w:szCs w:val="24"/>
            </w:rPr>
            <w:id w:val="827554827"/>
            <w:placeholder>
              <w:docPart w:val="1E9CCCFEFD124F1BB2E5962CE3566BD7"/>
            </w:placeholder>
            <w:showingPlcHdr/>
          </w:sdtPr>
          <w:sdtContent>
            <w:tc>
              <w:tcPr>
                <w:tcW w:w="3294" w:type="dxa"/>
              </w:tcPr>
              <w:p w:rsidR="000B3AE7" w:rsidRDefault="004C72F9" w:rsidP="00760B46">
                <w:pPr>
                  <w:rPr>
                    <w:rFonts w:ascii="Times New Roman" w:hAnsi="Times New Roman" w:cs="Times New Roman"/>
                    <w:sz w:val="24"/>
                    <w:szCs w:val="24"/>
                  </w:rPr>
                </w:pPr>
                <w:r w:rsidRPr="00760B46">
                  <w:rPr>
                    <w:rFonts w:ascii="Times New Roman" w:eastAsia="Times New Roman" w:hAnsi="Times New Roman" w:cs="Times New Roman"/>
                    <w:color w:val="808080" w:themeColor="background1" w:themeShade="80"/>
                    <w:sz w:val="24"/>
                    <w:szCs w:val="24"/>
                  </w:rPr>
                  <w:t>As you discuss potential student difficultie</w:t>
                </w:r>
                <w:r>
                  <w:rPr>
                    <w:rFonts w:ascii="Times New Roman" w:eastAsia="Times New Roman" w:hAnsi="Times New Roman" w:cs="Times New Roman"/>
                    <w:color w:val="808080" w:themeColor="background1" w:themeShade="80"/>
                    <w:sz w:val="24"/>
                    <w:szCs w:val="24"/>
                  </w:rPr>
                  <w:t>s for each step in the sequence of events</w:t>
                </w:r>
                <w:r w:rsidRPr="00760B46">
                  <w:rPr>
                    <w:rFonts w:ascii="Times New Roman" w:eastAsia="Times New Roman" w:hAnsi="Times New Roman" w:cs="Times New Roman"/>
                    <w:color w:val="808080" w:themeColor="background1" w:themeShade="80"/>
                    <w:sz w:val="24"/>
                    <w:szCs w:val="24"/>
                  </w:rPr>
                  <w:t xml:space="preserve">, be as specific about the nature and origin of the difficulties as possible. For example, avoid making a simple statement such as, "Students will have trouble reading boxplots." A more desirable statement would be, "Students may have trouble reading boxplots because they summarize data sets </w:t>
                </w:r>
                <w:r>
                  <w:rPr>
                    <w:rFonts w:ascii="Times New Roman" w:eastAsia="Times New Roman" w:hAnsi="Times New Roman" w:cs="Times New Roman"/>
                    <w:color w:val="808080" w:themeColor="background1" w:themeShade="80"/>
                    <w:sz w:val="24"/>
                    <w:szCs w:val="24"/>
                  </w:rPr>
                  <w:t>without</w:t>
                </w:r>
                <w:r w:rsidRPr="00760B46">
                  <w:rPr>
                    <w:rFonts w:ascii="Times New Roman" w:eastAsia="Times New Roman" w:hAnsi="Times New Roman" w:cs="Times New Roman"/>
                    <w:color w:val="808080" w:themeColor="background1" w:themeShade="80"/>
                    <w:sz w:val="24"/>
                    <w:szCs w:val="24"/>
                  </w:rPr>
                  <w:t xml:space="preserve"> </w:t>
                </w:r>
                <w:r w:rsidRPr="00760B46">
                  <w:rPr>
                    <w:rFonts w:ascii="Times New Roman" w:eastAsia="Times New Roman" w:hAnsi="Times New Roman" w:cs="Times New Roman"/>
                    <w:color w:val="808080" w:themeColor="background1" w:themeShade="80"/>
                    <w:sz w:val="24"/>
                    <w:szCs w:val="24"/>
                  </w:rPr>
                  <w:lastRenderedPageBreak/>
                  <w:t>showing individual values. Up to this point, students have only worked with displays that show individual values, such as dot plots.</w:t>
                </w:r>
                <w:r>
                  <w:rPr>
                    <w:rFonts w:ascii="Times New Roman" w:eastAsia="Times New Roman" w:hAnsi="Times New Roman" w:cs="Times New Roman"/>
                    <w:color w:val="808080" w:themeColor="background1" w:themeShade="80"/>
                    <w:sz w:val="24"/>
                    <w:szCs w:val="24"/>
                  </w:rPr>
                  <w:t xml:space="preserve"> They may not realize that box plots show aggregated data</w:t>
                </w:r>
                <w:r w:rsidRPr="0030378C">
                  <w:rPr>
                    <w:rStyle w:val="PlaceholderText"/>
                  </w:rPr>
                  <w:t>.</w:t>
                </w:r>
                <w:r>
                  <w:rPr>
                    <w:rStyle w:val="PlaceholderText"/>
                  </w:rPr>
                  <w:t>”</w:t>
                </w:r>
              </w:p>
            </w:tc>
          </w:sdtContent>
        </w:sdt>
        <w:sdt>
          <w:sdtPr>
            <w:rPr>
              <w:rFonts w:ascii="Times New Roman" w:hAnsi="Times New Roman" w:cs="Times New Roman"/>
              <w:sz w:val="24"/>
              <w:szCs w:val="24"/>
            </w:rPr>
            <w:id w:val="1798558068"/>
            <w:placeholder>
              <w:docPart w:val="03522DB302FD4EBD8C1848DE99CB3491"/>
            </w:placeholder>
            <w:showingPlcHdr/>
          </w:sdtPr>
          <w:sdtContent>
            <w:tc>
              <w:tcPr>
                <w:tcW w:w="3294" w:type="dxa"/>
              </w:tcPr>
              <w:p w:rsidR="000B3AE7" w:rsidRDefault="004C72F9" w:rsidP="00AA70CB">
                <w:pPr>
                  <w:rPr>
                    <w:rFonts w:ascii="Times New Roman" w:hAnsi="Times New Roman" w:cs="Times New Roman"/>
                    <w:sz w:val="24"/>
                    <w:szCs w:val="24"/>
                  </w:rPr>
                </w:pPr>
                <w:r w:rsidRPr="00760B46">
                  <w:rPr>
                    <w:rFonts w:ascii="Times New Roman" w:eastAsia="Times New Roman" w:hAnsi="Times New Roman" w:cs="Times New Roman"/>
                    <w:color w:val="808080" w:themeColor="background1" w:themeShade="80"/>
                    <w:sz w:val="24"/>
                    <w:szCs w:val="24"/>
                  </w:rPr>
                  <w:t>This column should reflect responsiveness to the specific s</w:t>
                </w:r>
                <w:r>
                  <w:rPr>
                    <w:rFonts w:ascii="Times New Roman" w:eastAsia="Times New Roman" w:hAnsi="Times New Roman" w:cs="Times New Roman"/>
                    <w:color w:val="808080" w:themeColor="background1" w:themeShade="80"/>
                    <w:sz w:val="24"/>
                    <w:szCs w:val="24"/>
                  </w:rPr>
                  <w:t>tudent difficulties you identified</w:t>
                </w:r>
                <w:r w:rsidRPr="00760B46">
                  <w:rPr>
                    <w:rFonts w:ascii="Times New Roman" w:eastAsia="Times New Roman" w:hAnsi="Times New Roman" w:cs="Times New Roman"/>
                    <w:color w:val="808080" w:themeColor="background1" w:themeShade="80"/>
                    <w:sz w:val="24"/>
                    <w:szCs w:val="24"/>
                  </w:rPr>
                  <w:t>. For example, "To help students understand the nature of box plots, I will have them superimpose a dot plot for a data set on a box plot for the same set of data. I will then ask them to compare and contrast the two data representations verbally and in writing</w:t>
                </w:r>
                <w:r w:rsidRPr="0030378C">
                  <w:rPr>
                    <w:rStyle w:val="PlaceholderText"/>
                  </w:rPr>
                  <w:t>.</w:t>
                </w:r>
                <w:r>
                  <w:rPr>
                    <w:rStyle w:val="PlaceholderText"/>
                  </w:rPr>
                  <w:t>”</w:t>
                </w:r>
              </w:p>
            </w:tc>
          </w:sdtContent>
        </w:sdt>
        <w:sdt>
          <w:sdtPr>
            <w:rPr>
              <w:rFonts w:ascii="Times New Roman" w:hAnsi="Times New Roman" w:cs="Times New Roman"/>
              <w:sz w:val="24"/>
              <w:szCs w:val="24"/>
            </w:rPr>
            <w:id w:val="-842313368"/>
            <w:placeholder>
              <w:docPart w:val="FB9E25BCFBF1489C9F8B1501AFF85821"/>
            </w:placeholder>
            <w:showingPlcHdr/>
          </w:sdtPr>
          <w:sdtContent>
            <w:tc>
              <w:tcPr>
                <w:tcW w:w="3294" w:type="dxa"/>
              </w:tcPr>
              <w:p w:rsidR="004C72F9" w:rsidRPr="004F5980" w:rsidRDefault="004C72F9" w:rsidP="004C72F9">
                <w:pPr>
                  <w:spacing w:before="100" w:beforeAutospacing="1" w:after="100" w:afterAutospacing="1"/>
                  <w:rPr>
                    <w:rFonts w:ascii="Times New Roman" w:eastAsia="Times New Roman" w:hAnsi="Times New Roman" w:cs="Times New Roman"/>
                    <w:color w:val="808080" w:themeColor="background1" w:themeShade="80"/>
                    <w:sz w:val="24"/>
                    <w:szCs w:val="24"/>
                  </w:rPr>
                </w:pPr>
                <w:r w:rsidRPr="004F5980">
                  <w:rPr>
                    <w:rFonts w:ascii="Times New Roman" w:eastAsia="Times New Roman" w:hAnsi="Times New Roman" w:cs="Times New Roman"/>
                    <w:color w:val="808080" w:themeColor="background1" w:themeShade="80"/>
                    <w:sz w:val="24"/>
                    <w:szCs w:val="24"/>
                  </w:rPr>
                  <w:t xml:space="preserve">Include specific questions you will ask students as they are working in class to see if they understand the concepts and procedures you would like them to learn. Explain how students' responses to the questions may influence the direction you go with the lesson. </w:t>
                </w:r>
              </w:p>
              <w:p w:rsidR="000B3AE7" w:rsidRDefault="004C72F9" w:rsidP="004C72F9">
                <w:pPr>
                  <w:rPr>
                    <w:rFonts w:ascii="Times New Roman" w:hAnsi="Times New Roman" w:cs="Times New Roman"/>
                    <w:sz w:val="24"/>
                    <w:szCs w:val="24"/>
                  </w:rPr>
                </w:pPr>
                <w:r w:rsidRPr="004F5980">
                  <w:rPr>
                    <w:rFonts w:ascii="Times New Roman" w:eastAsia="Times New Roman" w:hAnsi="Times New Roman" w:cs="Times New Roman"/>
                    <w:color w:val="808080" w:themeColor="background1" w:themeShade="80"/>
                    <w:sz w:val="24"/>
                    <w:szCs w:val="24"/>
                  </w:rPr>
                  <w:t xml:space="preserve">Consider using open-ended tasks to assess students’ </w:t>
                </w:r>
                <w:r w:rsidRPr="004F5980">
                  <w:rPr>
                    <w:rFonts w:ascii="Times New Roman" w:eastAsia="Times New Roman" w:hAnsi="Times New Roman" w:cs="Times New Roman"/>
                    <w:color w:val="808080" w:themeColor="background1" w:themeShade="80"/>
                    <w:sz w:val="24"/>
                    <w:szCs w:val="24"/>
                  </w:rPr>
                  <w:lastRenderedPageBreak/>
                  <w:t>conceptual understanding. Also consider the level of cognitive demand the task</w:t>
                </w:r>
                <w:r w:rsidR="00D74D13">
                  <w:rPr>
                    <w:rFonts w:ascii="Times New Roman" w:eastAsia="Times New Roman" w:hAnsi="Times New Roman" w:cs="Times New Roman"/>
                    <w:color w:val="808080" w:themeColor="background1" w:themeShade="80"/>
                    <w:sz w:val="24"/>
                    <w:szCs w:val="24"/>
                  </w:rPr>
                  <w:t>s reflect</w:t>
                </w:r>
                <w:r w:rsidRPr="004F5980">
                  <w:rPr>
                    <w:rFonts w:ascii="Times New Roman" w:eastAsia="Times New Roman" w:hAnsi="Times New Roman" w:cs="Times New Roman"/>
                    <w:color w:val="808080" w:themeColor="background1" w:themeShade="80"/>
                    <w:sz w:val="24"/>
                    <w:szCs w:val="24"/>
                  </w:rPr>
                  <w:t>. For summative assessments, it may be appropriate to provide a scoring rubric you could use to assess students’ responses</w:t>
                </w:r>
                <w:r w:rsidRPr="0030378C">
                  <w:rPr>
                    <w:rStyle w:val="PlaceholderText"/>
                  </w:rPr>
                  <w:t>.</w:t>
                </w:r>
              </w:p>
            </w:tc>
          </w:sdtContent>
        </w:sdt>
      </w:tr>
    </w:tbl>
    <w:p w:rsidR="009C27BF" w:rsidRDefault="009C27BF" w:rsidP="009C27BF">
      <w:pPr>
        <w:spacing w:line="240" w:lineRule="auto"/>
        <w:rPr>
          <w:rFonts w:ascii="Times New Roman" w:hAnsi="Times New Roman" w:cs="Times New Roman"/>
          <w:sz w:val="24"/>
          <w:szCs w:val="24"/>
        </w:rPr>
      </w:pPr>
    </w:p>
    <w:p w:rsidR="009C27BF" w:rsidRDefault="009C27BF" w:rsidP="009C27BF">
      <w:pPr>
        <w:spacing w:line="240" w:lineRule="auto"/>
        <w:rPr>
          <w:rFonts w:ascii="Times New Roman" w:hAnsi="Times New Roman" w:cs="Times New Roman"/>
          <w:sz w:val="24"/>
          <w:szCs w:val="24"/>
        </w:rPr>
      </w:pPr>
      <w:r w:rsidRPr="005223A2">
        <w:rPr>
          <w:rFonts w:ascii="Times New Roman" w:hAnsi="Times New Roman" w:cs="Times New Roman"/>
          <w:b/>
          <w:sz w:val="24"/>
          <w:szCs w:val="24"/>
          <w:u w:val="single"/>
        </w:rPr>
        <w:t>Lesson quality control criteria addressed</w:t>
      </w:r>
      <w:r>
        <w:rPr>
          <w:rFonts w:ascii="Times New Roman" w:hAnsi="Times New Roman" w:cs="Times New Roman"/>
          <w:sz w:val="24"/>
          <w:szCs w:val="24"/>
        </w:rPr>
        <w:t>:</w:t>
      </w:r>
    </w:p>
    <w:p w:rsidR="009C27BF" w:rsidRDefault="009C27BF" w:rsidP="009C27BF">
      <w:pPr>
        <w:pStyle w:val="ListParagraph"/>
        <w:numPr>
          <w:ilvl w:val="0"/>
          <w:numId w:val="1"/>
        </w:numPr>
        <w:rPr>
          <w:rFonts w:eastAsiaTheme="minorEastAsia"/>
        </w:rPr>
      </w:pPr>
      <w:r w:rsidRPr="005223A2">
        <w:rPr>
          <w:rFonts w:eastAsiaTheme="minorEastAsia"/>
          <w:b/>
          <w:i/>
        </w:rPr>
        <w:t>Addressing students’ preconceptions</w:t>
      </w:r>
      <w:r w:rsidRPr="009C27BF">
        <w:rPr>
          <w:rFonts w:eastAsiaTheme="minorEastAsia"/>
        </w:rPr>
        <w:t xml:space="preserve">: </w:t>
      </w:r>
      <w:sdt>
        <w:sdtPr>
          <w:rPr>
            <w:rFonts w:eastAsiaTheme="minorEastAsia"/>
          </w:rPr>
          <w:id w:val="-66963197"/>
          <w:placeholder>
            <w:docPart w:val="43515993925A4B2F924CF22D2A0FB232"/>
          </w:placeholder>
          <w:showingPlcHdr/>
        </w:sdtPr>
        <w:sdtContent>
          <w:r w:rsidR="004C72F9" w:rsidRPr="005223A2">
            <w:rPr>
              <w:color w:val="808080" w:themeColor="background1" w:themeShade="80"/>
            </w:rPr>
            <w:t>Explain how and why the lesson will connect to students' experient</w:t>
          </w:r>
          <w:r w:rsidR="004C72F9">
            <w:rPr>
              <w:color w:val="808080" w:themeColor="background1" w:themeShade="80"/>
            </w:rPr>
            <w:t>i</w:t>
          </w:r>
          <w:r w:rsidR="004C72F9" w:rsidRPr="005223A2">
            <w:rPr>
              <w:color w:val="808080" w:themeColor="background1" w:themeShade="80"/>
            </w:rPr>
            <w:t>al (outside-of-school) knowledge and school-based knowledge</w:t>
          </w:r>
          <w:r w:rsidR="004C72F9" w:rsidRPr="0030378C">
            <w:rPr>
              <w:rStyle w:val="PlaceholderText"/>
            </w:rPr>
            <w:t>.</w:t>
          </w:r>
        </w:sdtContent>
      </w:sdt>
    </w:p>
    <w:p w:rsidR="005223A2" w:rsidRPr="005223A2" w:rsidRDefault="005223A2" w:rsidP="005223A2">
      <w:pPr>
        <w:pStyle w:val="ListParagraph"/>
        <w:rPr>
          <w:rFonts w:eastAsiaTheme="minorEastAsia"/>
        </w:rPr>
      </w:pPr>
    </w:p>
    <w:p w:rsidR="009C27BF" w:rsidRDefault="009C27BF" w:rsidP="009C27BF">
      <w:pPr>
        <w:pStyle w:val="ListParagraph"/>
        <w:numPr>
          <w:ilvl w:val="0"/>
          <w:numId w:val="1"/>
        </w:numPr>
        <w:rPr>
          <w:rFonts w:eastAsiaTheme="minorEastAsia"/>
        </w:rPr>
      </w:pPr>
      <w:r w:rsidRPr="005223A2">
        <w:rPr>
          <w:rFonts w:eastAsiaTheme="minorEastAsia"/>
          <w:b/>
          <w:i/>
        </w:rPr>
        <w:t>Conceptual and procedural knowledge development</w:t>
      </w:r>
      <w:r w:rsidRPr="009C27BF">
        <w:rPr>
          <w:rFonts w:eastAsiaTheme="minorEastAsia"/>
        </w:rPr>
        <w:t xml:space="preserve">: </w:t>
      </w:r>
      <w:sdt>
        <w:sdtPr>
          <w:rPr>
            <w:rFonts w:eastAsiaTheme="minorEastAsia"/>
          </w:rPr>
          <w:id w:val="-369379161"/>
          <w:placeholder>
            <w:docPart w:val="636DCE42FA43458EB196D25999BAA3F4"/>
          </w:placeholder>
          <w:showingPlcHdr/>
        </w:sdtPr>
        <w:sdtContent>
          <w:r w:rsidR="004C72F9" w:rsidRPr="005223A2">
            <w:rPr>
              <w:color w:val="808080" w:themeColor="background1" w:themeShade="80"/>
            </w:rPr>
            <w:t>Explain how and why your lesson is likely to build students' conceptual and procedural knowledge of the mathematics being studied. What steps have you taken to ensure there is a balance between concept and skill development?</w:t>
          </w:r>
        </w:sdtContent>
      </w:sdt>
    </w:p>
    <w:p w:rsidR="005223A2" w:rsidRPr="005223A2" w:rsidRDefault="005223A2" w:rsidP="005223A2">
      <w:pPr>
        <w:pStyle w:val="ListParagraph"/>
      </w:pPr>
    </w:p>
    <w:p w:rsidR="00E05D44" w:rsidRDefault="009C27BF" w:rsidP="000B3AE7">
      <w:pPr>
        <w:pStyle w:val="ListParagraph"/>
        <w:numPr>
          <w:ilvl w:val="0"/>
          <w:numId w:val="1"/>
        </w:numPr>
      </w:pPr>
      <w:r w:rsidRPr="005223A2">
        <w:rPr>
          <w:rFonts w:eastAsiaTheme="minorEastAsia"/>
          <w:b/>
          <w:i/>
        </w:rPr>
        <w:t>Metacognition</w:t>
      </w:r>
      <w:r w:rsidRPr="000B3AE7">
        <w:rPr>
          <w:rFonts w:eastAsiaTheme="minorEastAsia"/>
        </w:rPr>
        <w:t xml:space="preserve">: </w:t>
      </w:r>
      <w:sdt>
        <w:sdtPr>
          <w:rPr>
            <w:rFonts w:eastAsiaTheme="minorEastAsia"/>
          </w:rPr>
          <w:id w:val="1250228791"/>
          <w:placeholder>
            <w:docPart w:val="000E44595B9A43ED9C1FBAEEED112D07"/>
          </w:placeholder>
          <w:showingPlcHdr/>
        </w:sdtPr>
        <w:sdtContent>
          <w:r w:rsidR="004C72F9" w:rsidRPr="005223A2">
            <w:rPr>
              <w:color w:val="808080" w:themeColor="background1" w:themeShade="80"/>
            </w:rPr>
            <w:t>Metacognition can be conceived of as "thinking about one's own thinking." It is important in mathematics because it can lead students to identify errors they have made and/or devise more efficient strategies for solving problems. Explain how and why the lesson is likely to help students engage in metacognitive activity</w:t>
          </w:r>
          <w:r w:rsidR="004C72F9" w:rsidRPr="0030378C">
            <w:rPr>
              <w:rStyle w:val="PlaceholderText"/>
            </w:rPr>
            <w:t>.</w:t>
          </w:r>
        </w:sdtContent>
      </w:sdt>
    </w:p>
    <w:sectPr w:rsidR="00E05D44" w:rsidSect="009C27B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711F74"/>
    <w:multiLevelType w:val="hybridMultilevel"/>
    <w:tmpl w:val="DCF07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7BF"/>
    <w:rsid w:val="000B3AE7"/>
    <w:rsid w:val="000C6072"/>
    <w:rsid w:val="00137513"/>
    <w:rsid w:val="004C72F9"/>
    <w:rsid w:val="004F5980"/>
    <w:rsid w:val="005223A2"/>
    <w:rsid w:val="00760B46"/>
    <w:rsid w:val="007A4167"/>
    <w:rsid w:val="009C0CFD"/>
    <w:rsid w:val="009C27BF"/>
    <w:rsid w:val="00BB7B48"/>
    <w:rsid w:val="00D74D13"/>
    <w:rsid w:val="00E05D44"/>
    <w:rsid w:val="00E66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7BF"/>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9C27BF"/>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C2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7BF"/>
    <w:rPr>
      <w:rFonts w:ascii="Tahoma" w:hAnsi="Tahoma" w:cs="Tahoma"/>
      <w:sz w:val="16"/>
      <w:szCs w:val="16"/>
    </w:rPr>
  </w:style>
  <w:style w:type="character" w:styleId="PlaceholderText">
    <w:name w:val="Placeholder Text"/>
    <w:basedOn w:val="DefaultParagraphFont"/>
    <w:uiPriority w:val="99"/>
    <w:semiHidden/>
    <w:rsid w:val="007A416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7BF"/>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9C27BF"/>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C2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7BF"/>
    <w:rPr>
      <w:rFonts w:ascii="Tahoma" w:hAnsi="Tahoma" w:cs="Tahoma"/>
      <w:sz w:val="16"/>
      <w:szCs w:val="16"/>
    </w:rPr>
  </w:style>
  <w:style w:type="character" w:styleId="PlaceholderText">
    <w:name w:val="Placeholder Text"/>
    <w:basedOn w:val="DefaultParagraphFont"/>
    <w:uiPriority w:val="99"/>
    <w:semiHidden/>
    <w:rsid w:val="007A416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C6200B63428472BA55D367DE98B6748"/>
        <w:category>
          <w:name w:val="General"/>
          <w:gallery w:val="placeholder"/>
        </w:category>
        <w:types>
          <w:type w:val="bbPlcHdr"/>
        </w:types>
        <w:behaviors>
          <w:behavior w:val="content"/>
        </w:behaviors>
        <w:guid w:val="{69694339-E95A-4B55-9D33-F88BD2FC4691}"/>
      </w:docPartPr>
      <w:docPartBody>
        <w:p w:rsidR="003F5774" w:rsidRDefault="00214ED4" w:rsidP="00214ED4">
          <w:pPr>
            <w:pStyle w:val="5C6200B63428472BA55D367DE98B674813"/>
          </w:pPr>
          <w:r w:rsidRPr="004C72F9">
            <w:rPr>
              <w:rStyle w:val="PlaceholderText"/>
              <w:rFonts w:ascii="Times New Roman" w:hAnsi="Times New Roman" w:cs="Times New Roman"/>
              <w:sz w:val="24"/>
              <w:szCs w:val="24"/>
            </w:rPr>
            <w:t>Click here to enter text</w:t>
          </w:r>
          <w:r w:rsidRPr="0030378C">
            <w:rPr>
              <w:rStyle w:val="PlaceholderText"/>
            </w:rPr>
            <w:t>.</w:t>
          </w:r>
        </w:p>
      </w:docPartBody>
    </w:docPart>
    <w:docPart>
      <w:docPartPr>
        <w:name w:val="4A6A9ED4631F418D821277C3F60F831E"/>
        <w:category>
          <w:name w:val="General"/>
          <w:gallery w:val="placeholder"/>
        </w:category>
        <w:types>
          <w:type w:val="bbPlcHdr"/>
        </w:types>
        <w:behaviors>
          <w:behavior w:val="content"/>
        </w:behaviors>
        <w:guid w:val="{8CA6A33E-C511-4ADA-B804-A4BC4D91571A}"/>
      </w:docPartPr>
      <w:docPartBody>
        <w:p w:rsidR="003F5774" w:rsidRDefault="00214ED4" w:rsidP="00214ED4">
          <w:pPr>
            <w:pStyle w:val="4A6A9ED4631F418D821277C3F60F831E13"/>
          </w:pPr>
          <w:r w:rsidRPr="004C72F9">
            <w:rPr>
              <w:rStyle w:val="PlaceholderText"/>
              <w:rFonts w:ascii="Times New Roman" w:hAnsi="Times New Roman" w:cs="Times New Roman"/>
              <w:sz w:val="24"/>
              <w:szCs w:val="24"/>
            </w:rPr>
            <w:t>Click here to enter a date</w:t>
          </w:r>
          <w:r w:rsidRPr="0030378C">
            <w:rPr>
              <w:rStyle w:val="PlaceholderText"/>
            </w:rPr>
            <w:t>.</w:t>
          </w:r>
        </w:p>
      </w:docPartBody>
    </w:docPart>
    <w:docPart>
      <w:docPartPr>
        <w:name w:val="E424DE5FC48D45FDAE4772150DDEB0DB"/>
        <w:category>
          <w:name w:val="General"/>
          <w:gallery w:val="placeholder"/>
        </w:category>
        <w:types>
          <w:type w:val="bbPlcHdr"/>
        </w:types>
        <w:behaviors>
          <w:behavior w:val="content"/>
        </w:behaviors>
        <w:guid w:val="{CEEF60B3-0A05-425C-B862-36249A25A5CF}"/>
      </w:docPartPr>
      <w:docPartBody>
        <w:p w:rsidR="003F5774" w:rsidRDefault="00214ED4" w:rsidP="00214ED4">
          <w:pPr>
            <w:pStyle w:val="E424DE5FC48D45FDAE4772150DDEB0DB13"/>
          </w:pPr>
          <w:r w:rsidRPr="004C72F9">
            <w:rPr>
              <w:rStyle w:val="PlaceholderText"/>
              <w:rFonts w:ascii="Times New Roman" w:hAnsi="Times New Roman" w:cs="Times New Roman"/>
              <w:sz w:val="24"/>
              <w:szCs w:val="24"/>
            </w:rPr>
            <w:t>Click here to enter text</w:t>
          </w:r>
          <w:r w:rsidRPr="0030378C">
            <w:rPr>
              <w:rStyle w:val="PlaceholderText"/>
            </w:rPr>
            <w:t>.</w:t>
          </w:r>
        </w:p>
      </w:docPartBody>
    </w:docPart>
    <w:docPart>
      <w:docPartPr>
        <w:name w:val="DD0AEDF2216B4AE9BFC7938159BB3A5A"/>
        <w:category>
          <w:name w:val="General"/>
          <w:gallery w:val="placeholder"/>
        </w:category>
        <w:types>
          <w:type w:val="bbPlcHdr"/>
        </w:types>
        <w:behaviors>
          <w:behavior w:val="content"/>
        </w:behaviors>
        <w:guid w:val="{021E5926-8006-4A6F-AACC-038749DEF442}"/>
      </w:docPartPr>
      <w:docPartBody>
        <w:p w:rsidR="003F5774" w:rsidRDefault="00214ED4" w:rsidP="00214ED4">
          <w:pPr>
            <w:pStyle w:val="DD0AEDF2216B4AE9BFC7938159BB3A5A13"/>
          </w:pPr>
          <w:r w:rsidRPr="004C72F9">
            <w:rPr>
              <w:rStyle w:val="PlaceholderText"/>
              <w:rFonts w:ascii="Times New Roman" w:hAnsi="Times New Roman" w:cs="Times New Roman"/>
              <w:sz w:val="24"/>
              <w:szCs w:val="24"/>
            </w:rPr>
            <w:t>Click here to enter text</w:t>
          </w:r>
          <w:r w:rsidRPr="0030378C">
            <w:rPr>
              <w:rStyle w:val="PlaceholderText"/>
            </w:rPr>
            <w:t>.</w:t>
          </w:r>
        </w:p>
      </w:docPartBody>
    </w:docPart>
    <w:docPart>
      <w:docPartPr>
        <w:name w:val="3B328E63E84B463FA1B5878A0D59A571"/>
        <w:category>
          <w:name w:val="General"/>
          <w:gallery w:val="placeholder"/>
        </w:category>
        <w:types>
          <w:type w:val="bbPlcHdr"/>
        </w:types>
        <w:behaviors>
          <w:behavior w:val="content"/>
        </w:behaviors>
        <w:guid w:val="{8A5CB464-3312-495C-86FC-5E1D590988DC}"/>
      </w:docPartPr>
      <w:docPartBody>
        <w:p w:rsidR="003F5774" w:rsidRDefault="00214ED4" w:rsidP="00214ED4">
          <w:pPr>
            <w:pStyle w:val="3B328E63E84B463FA1B5878A0D59A57113"/>
          </w:pPr>
          <w:r w:rsidRPr="004C72F9">
            <w:rPr>
              <w:rStyle w:val="PlaceholderText"/>
              <w:rFonts w:ascii="Times New Roman" w:hAnsi="Times New Roman" w:cs="Times New Roman"/>
              <w:sz w:val="24"/>
              <w:szCs w:val="24"/>
            </w:rPr>
            <w:t>Click here to enter text</w:t>
          </w:r>
          <w:r w:rsidRPr="0030378C">
            <w:rPr>
              <w:rStyle w:val="PlaceholderText"/>
            </w:rPr>
            <w:t>.</w:t>
          </w:r>
        </w:p>
      </w:docPartBody>
    </w:docPart>
    <w:docPart>
      <w:docPartPr>
        <w:name w:val="B985F02D13BB45C39FD27A1ABFA89774"/>
        <w:category>
          <w:name w:val="General"/>
          <w:gallery w:val="placeholder"/>
        </w:category>
        <w:types>
          <w:type w:val="bbPlcHdr"/>
        </w:types>
        <w:behaviors>
          <w:behavior w:val="content"/>
        </w:behaviors>
        <w:guid w:val="{AC76EF8E-6974-402A-9607-8B42D61769DB}"/>
      </w:docPartPr>
      <w:docPartBody>
        <w:p w:rsidR="00214ED4" w:rsidRDefault="00214ED4" w:rsidP="00214ED4">
          <w:pPr>
            <w:pStyle w:val="B985F02D13BB45C39FD27A1ABFA8977411"/>
          </w:pPr>
          <w:r>
            <w:rPr>
              <w:rFonts w:ascii="Times New Roman" w:eastAsia="Times New Roman" w:hAnsi="Times New Roman" w:cs="Times New Roman"/>
              <w:color w:val="808080" w:themeColor="background1" w:themeShade="80"/>
              <w:sz w:val="24"/>
              <w:szCs w:val="24"/>
            </w:rPr>
            <w:t>Provide the full citation for a resource that helped you construct the lesson</w:t>
          </w:r>
          <w:r w:rsidRPr="0030378C">
            <w:rPr>
              <w:rStyle w:val="PlaceholderText"/>
            </w:rPr>
            <w:t>.</w:t>
          </w:r>
        </w:p>
      </w:docPartBody>
    </w:docPart>
    <w:docPart>
      <w:docPartPr>
        <w:name w:val="BA1E06E303C740BB87728BA4B109DAE3"/>
        <w:category>
          <w:name w:val="General"/>
          <w:gallery w:val="placeholder"/>
        </w:category>
        <w:types>
          <w:type w:val="bbPlcHdr"/>
        </w:types>
        <w:behaviors>
          <w:behavior w:val="content"/>
        </w:behaviors>
        <w:guid w:val="{18E3C5E9-8502-481F-9481-53376AF8EFB2}"/>
      </w:docPartPr>
      <w:docPartBody>
        <w:p w:rsidR="00000000" w:rsidRDefault="00214ED4" w:rsidP="00214ED4">
          <w:pPr>
            <w:pStyle w:val="BA1E06E303C740BB87728BA4B109DAE310"/>
          </w:pPr>
          <w:r>
            <w:rPr>
              <w:rFonts w:ascii="Times New Roman" w:eastAsia="Times New Roman" w:hAnsi="Times New Roman" w:cs="Times New Roman"/>
              <w:color w:val="808080" w:themeColor="background1" w:themeShade="80"/>
              <w:sz w:val="24"/>
              <w:szCs w:val="24"/>
            </w:rPr>
            <w:t xml:space="preserve">List all of the materials (e.g., </w:t>
          </w:r>
          <w:r w:rsidRPr="00137513">
            <w:rPr>
              <w:rFonts w:ascii="Times New Roman" w:eastAsia="Times New Roman" w:hAnsi="Times New Roman" w:cs="Times New Roman"/>
              <w:color w:val="808080" w:themeColor="background1" w:themeShade="80"/>
              <w:sz w:val="24"/>
              <w:szCs w:val="24"/>
            </w:rPr>
            <w:t xml:space="preserve">technology, manipulatives, </w:t>
          </w:r>
          <w:r>
            <w:rPr>
              <w:rFonts w:ascii="Times New Roman" w:eastAsia="Times New Roman" w:hAnsi="Times New Roman" w:cs="Times New Roman"/>
              <w:color w:val="808080" w:themeColor="background1" w:themeShade="80"/>
              <w:sz w:val="24"/>
              <w:szCs w:val="24"/>
            </w:rPr>
            <w:t>worksheets, scoring rubrics, and problem sets)</w:t>
          </w:r>
          <w:r w:rsidRPr="00137513">
            <w:rPr>
              <w:rFonts w:ascii="Times New Roman" w:eastAsia="Times New Roman" w:hAnsi="Times New Roman" w:cs="Times New Roman"/>
              <w:color w:val="808080" w:themeColor="background1" w:themeShade="80"/>
              <w:sz w:val="24"/>
              <w:szCs w:val="24"/>
            </w:rPr>
            <w:t xml:space="preserve"> that are needed to carry out the lesson. Attach all text materials</w:t>
          </w:r>
          <w:r>
            <w:rPr>
              <w:rFonts w:ascii="Times New Roman" w:eastAsia="Times New Roman" w:hAnsi="Times New Roman" w:cs="Times New Roman"/>
              <w:color w:val="808080" w:themeColor="background1" w:themeShade="80"/>
              <w:sz w:val="24"/>
              <w:szCs w:val="24"/>
            </w:rPr>
            <w:t xml:space="preserve"> (e.g., worksheets, problem sets, and scoring rubrics)</w:t>
          </w:r>
          <w:r w:rsidRPr="00137513">
            <w:rPr>
              <w:rFonts w:ascii="Times New Roman" w:eastAsia="Times New Roman" w:hAnsi="Times New Roman" w:cs="Times New Roman"/>
              <w:color w:val="808080" w:themeColor="background1" w:themeShade="80"/>
              <w:sz w:val="24"/>
              <w:szCs w:val="24"/>
            </w:rPr>
            <w:t xml:space="preserve"> to the lesson plan</w:t>
          </w:r>
          <w:r w:rsidRPr="0030378C">
            <w:rPr>
              <w:rStyle w:val="PlaceholderText"/>
            </w:rPr>
            <w:t>.</w:t>
          </w:r>
        </w:p>
      </w:docPartBody>
    </w:docPart>
    <w:docPart>
      <w:docPartPr>
        <w:name w:val="CC038DA03D1C49B9ABF9A05F17BABC65"/>
        <w:category>
          <w:name w:val="General"/>
          <w:gallery w:val="placeholder"/>
        </w:category>
        <w:types>
          <w:type w:val="bbPlcHdr"/>
        </w:types>
        <w:behaviors>
          <w:behavior w:val="content"/>
        </w:behaviors>
        <w:guid w:val="{92C4A998-C0F9-43AD-BDDB-1684C0EABB7E}"/>
      </w:docPartPr>
      <w:docPartBody>
        <w:p w:rsidR="00000000" w:rsidRDefault="00214ED4" w:rsidP="00214ED4">
          <w:pPr>
            <w:pStyle w:val="CC038DA03D1C49B9ABF9A05F17BABC659"/>
          </w:pPr>
          <w:r w:rsidRPr="000C6072">
            <w:rPr>
              <w:rFonts w:ascii="Times New Roman" w:hAnsi="Times New Roman" w:cs="Times New Roman"/>
              <w:color w:val="808080" w:themeColor="background1" w:themeShade="80"/>
              <w:sz w:val="24"/>
              <w:szCs w:val="24"/>
            </w:rPr>
            <w:t>Describe the mathematical content and processes students should learn as a result of the lesson. Consider the Common Core State Standards Content Standards and Standards for Mathematical Practice in specifying objectives</w:t>
          </w:r>
          <w:r w:rsidRPr="0030378C">
            <w:rPr>
              <w:rStyle w:val="PlaceholderText"/>
            </w:rPr>
            <w:t>.</w:t>
          </w:r>
        </w:p>
      </w:docPartBody>
    </w:docPart>
    <w:docPart>
      <w:docPartPr>
        <w:name w:val="B855AE37055A4265B20C15C862E7DBEC"/>
        <w:category>
          <w:name w:val="General"/>
          <w:gallery w:val="placeholder"/>
        </w:category>
        <w:types>
          <w:type w:val="bbPlcHdr"/>
        </w:types>
        <w:behaviors>
          <w:behavior w:val="content"/>
        </w:behaviors>
        <w:guid w:val="{4B98810F-3AE6-4F80-8F66-558A1B50D04A}"/>
      </w:docPartPr>
      <w:docPartBody>
        <w:p w:rsidR="00000000" w:rsidRDefault="00214ED4" w:rsidP="00214ED4">
          <w:pPr>
            <w:pStyle w:val="B855AE37055A4265B20C15C862E7DBEC8"/>
          </w:pPr>
          <w:r w:rsidRPr="00E662D5">
            <w:rPr>
              <w:rFonts w:ascii="Times New Roman" w:hAnsi="Times New Roman" w:cs="Times New Roman"/>
              <w:color w:val="808080" w:themeColor="background1" w:themeShade="80"/>
              <w:sz w:val="24"/>
              <w:szCs w:val="24"/>
            </w:rPr>
            <w:t xml:space="preserve">List the sequence of events to occur during the lesson. This is mainly a step-by-step list of anticipated actions to be taken by the teacher. </w:t>
          </w:r>
          <w:r w:rsidRPr="00E662D5">
            <w:rPr>
              <w:rFonts w:ascii="Times New Roman" w:eastAsia="Times New Roman" w:hAnsi="Times New Roman" w:cs="Times New Roman"/>
              <w:color w:val="808080" w:themeColor="background1" w:themeShade="80"/>
              <w:sz w:val="24"/>
              <w:szCs w:val="24"/>
            </w:rPr>
            <w:t>As you write it, imagine that you are outlining steps in a lesson for a colleague who will be substitute teaching for your class</w:t>
          </w:r>
          <w:r w:rsidRPr="0030378C">
            <w:rPr>
              <w:rStyle w:val="PlaceholderText"/>
            </w:rPr>
            <w:t>.</w:t>
          </w:r>
        </w:p>
      </w:docPartBody>
    </w:docPart>
    <w:docPart>
      <w:docPartPr>
        <w:name w:val="1E9CCCFEFD124F1BB2E5962CE3566BD7"/>
        <w:category>
          <w:name w:val="General"/>
          <w:gallery w:val="placeholder"/>
        </w:category>
        <w:types>
          <w:type w:val="bbPlcHdr"/>
        </w:types>
        <w:behaviors>
          <w:behavior w:val="content"/>
        </w:behaviors>
        <w:guid w:val="{C2B6A98D-65F1-425D-A750-F9DB949E4831}"/>
      </w:docPartPr>
      <w:docPartBody>
        <w:p w:rsidR="00000000" w:rsidRDefault="00214ED4" w:rsidP="00214ED4">
          <w:pPr>
            <w:pStyle w:val="1E9CCCFEFD124F1BB2E5962CE3566BD77"/>
          </w:pPr>
          <w:r w:rsidRPr="00760B46">
            <w:rPr>
              <w:rFonts w:ascii="Times New Roman" w:eastAsia="Times New Roman" w:hAnsi="Times New Roman" w:cs="Times New Roman"/>
              <w:color w:val="808080" w:themeColor="background1" w:themeShade="80"/>
              <w:sz w:val="24"/>
              <w:szCs w:val="24"/>
            </w:rPr>
            <w:t>As you discuss potential student difficultie</w:t>
          </w:r>
          <w:r>
            <w:rPr>
              <w:rFonts w:ascii="Times New Roman" w:eastAsia="Times New Roman" w:hAnsi="Times New Roman" w:cs="Times New Roman"/>
              <w:color w:val="808080" w:themeColor="background1" w:themeShade="80"/>
              <w:sz w:val="24"/>
              <w:szCs w:val="24"/>
            </w:rPr>
            <w:t>s for each step in the sequence of events</w:t>
          </w:r>
          <w:r w:rsidRPr="00760B46">
            <w:rPr>
              <w:rFonts w:ascii="Times New Roman" w:eastAsia="Times New Roman" w:hAnsi="Times New Roman" w:cs="Times New Roman"/>
              <w:color w:val="808080" w:themeColor="background1" w:themeShade="80"/>
              <w:sz w:val="24"/>
              <w:szCs w:val="24"/>
            </w:rPr>
            <w:t xml:space="preserve">, be as specific about the nature and origin of the difficulties as possible. For example, avoid making a simple statement such as, "Students will have trouble reading boxplots." A more desirable statement would be, "Students may have trouble reading boxplots because they summarize data sets </w:t>
          </w:r>
          <w:r>
            <w:rPr>
              <w:rFonts w:ascii="Times New Roman" w:eastAsia="Times New Roman" w:hAnsi="Times New Roman" w:cs="Times New Roman"/>
              <w:color w:val="808080" w:themeColor="background1" w:themeShade="80"/>
              <w:sz w:val="24"/>
              <w:szCs w:val="24"/>
            </w:rPr>
            <w:t>without</w:t>
          </w:r>
          <w:r w:rsidRPr="00760B46">
            <w:rPr>
              <w:rFonts w:ascii="Times New Roman" w:eastAsia="Times New Roman" w:hAnsi="Times New Roman" w:cs="Times New Roman"/>
              <w:color w:val="808080" w:themeColor="background1" w:themeShade="80"/>
              <w:sz w:val="24"/>
              <w:szCs w:val="24"/>
            </w:rPr>
            <w:t xml:space="preserve"> showing individual values. Up to this point, students have only worked with displays that show individual values, such as dot plots.</w:t>
          </w:r>
          <w:r>
            <w:rPr>
              <w:rFonts w:ascii="Times New Roman" w:eastAsia="Times New Roman" w:hAnsi="Times New Roman" w:cs="Times New Roman"/>
              <w:color w:val="808080" w:themeColor="background1" w:themeShade="80"/>
              <w:sz w:val="24"/>
              <w:szCs w:val="24"/>
            </w:rPr>
            <w:t xml:space="preserve"> They may not realize that box plots show aggregated data</w:t>
          </w:r>
          <w:r w:rsidRPr="0030378C">
            <w:rPr>
              <w:rStyle w:val="PlaceholderText"/>
            </w:rPr>
            <w:t>.</w:t>
          </w:r>
          <w:r>
            <w:rPr>
              <w:rStyle w:val="PlaceholderText"/>
            </w:rPr>
            <w:t>”</w:t>
          </w:r>
        </w:p>
      </w:docPartBody>
    </w:docPart>
    <w:docPart>
      <w:docPartPr>
        <w:name w:val="03522DB302FD4EBD8C1848DE99CB3491"/>
        <w:category>
          <w:name w:val="General"/>
          <w:gallery w:val="placeholder"/>
        </w:category>
        <w:types>
          <w:type w:val="bbPlcHdr"/>
        </w:types>
        <w:behaviors>
          <w:behavior w:val="content"/>
        </w:behaviors>
        <w:guid w:val="{9D09FC16-DFE9-46BC-B4FC-571D5FCA67BC}"/>
      </w:docPartPr>
      <w:docPartBody>
        <w:p w:rsidR="00000000" w:rsidRDefault="00214ED4" w:rsidP="00214ED4">
          <w:pPr>
            <w:pStyle w:val="03522DB302FD4EBD8C1848DE99CB34916"/>
          </w:pPr>
          <w:r w:rsidRPr="00760B46">
            <w:rPr>
              <w:rFonts w:ascii="Times New Roman" w:eastAsia="Times New Roman" w:hAnsi="Times New Roman" w:cs="Times New Roman"/>
              <w:color w:val="808080" w:themeColor="background1" w:themeShade="80"/>
              <w:sz w:val="24"/>
              <w:szCs w:val="24"/>
            </w:rPr>
            <w:t>This column should reflect responsiveness to the specific s</w:t>
          </w:r>
          <w:r>
            <w:rPr>
              <w:rFonts w:ascii="Times New Roman" w:eastAsia="Times New Roman" w:hAnsi="Times New Roman" w:cs="Times New Roman"/>
              <w:color w:val="808080" w:themeColor="background1" w:themeShade="80"/>
              <w:sz w:val="24"/>
              <w:szCs w:val="24"/>
            </w:rPr>
            <w:t>tudent difficulties you identified</w:t>
          </w:r>
          <w:r w:rsidRPr="00760B46">
            <w:rPr>
              <w:rFonts w:ascii="Times New Roman" w:eastAsia="Times New Roman" w:hAnsi="Times New Roman" w:cs="Times New Roman"/>
              <w:color w:val="808080" w:themeColor="background1" w:themeShade="80"/>
              <w:sz w:val="24"/>
              <w:szCs w:val="24"/>
            </w:rPr>
            <w:t>. For example, "To help students understand the nature of box plots, I will have them superimpose a dot plot for a data set on a box plot for the same set of data. I will then ask them to compare and contrast the two data representations verbally and in writing</w:t>
          </w:r>
          <w:r w:rsidRPr="0030378C">
            <w:rPr>
              <w:rStyle w:val="PlaceholderText"/>
            </w:rPr>
            <w:t>.</w:t>
          </w:r>
          <w:r>
            <w:rPr>
              <w:rStyle w:val="PlaceholderText"/>
            </w:rPr>
            <w:t>”</w:t>
          </w:r>
        </w:p>
      </w:docPartBody>
    </w:docPart>
    <w:docPart>
      <w:docPartPr>
        <w:name w:val="FB9E25BCFBF1489C9F8B1501AFF85821"/>
        <w:category>
          <w:name w:val="General"/>
          <w:gallery w:val="placeholder"/>
        </w:category>
        <w:types>
          <w:type w:val="bbPlcHdr"/>
        </w:types>
        <w:behaviors>
          <w:behavior w:val="content"/>
        </w:behaviors>
        <w:guid w:val="{5E625928-1F8E-48D4-AFC4-9C952CA29601}"/>
      </w:docPartPr>
      <w:docPartBody>
        <w:p w:rsidR="00214ED4" w:rsidRPr="004F5980" w:rsidRDefault="00214ED4" w:rsidP="004C72F9">
          <w:pPr>
            <w:spacing w:before="100" w:beforeAutospacing="1" w:after="100" w:afterAutospacing="1"/>
            <w:rPr>
              <w:rFonts w:ascii="Times New Roman" w:eastAsia="Times New Roman" w:hAnsi="Times New Roman"/>
              <w:color w:val="808080" w:themeColor="background1" w:themeShade="80"/>
              <w:sz w:val="24"/>
              <w:szCs w:val="24"/>
            </w:rPr>
          </w:pPr>
          <w:r w:rsidRPr="004F5980">
            <w:rPr>
              <w:rFonts w:ascii="Times New Roman" w:eastAsia="Times New Roman" w:hAnsi="Times New Roman"/>
              <w:color w:val="808080" w:themeColor="background1" w:themeShade="80"/>
              <w:sz w:val="24"/>
              <w:szCs w:val="24"/>
            </w:rPr>
            <w:t xml:space="preserve">Include specific questions you will ask students as they are working in class to see if they understand the concepts and procedures you would like them to learn. Explain how students' responses to the questions may influence the direction you go with the lesson. </w:t>
          </w:r>
        </w:p>
        <w:p w:rsidR="00000000" w:rsidRDefault="00214ED4" w:rsidP="00214ED4">
          <w:pPr>
            <w:pStyle w:val="FB9E25BCFBF1489C9F8B1501AFF858215"/>
          </w:pPr>
          <w:r w:rsidRPr="004F5980">
            <w:rPr>
              <w:rFonts w:ascii="Times New Roman" w:eastAsia="Times New Roman" w:hAnsi="Times New Roman" w:cs="Times New Roman"/>
              <w:color w:val="808080" w:themeColor="background1" w:themeShade="80"/>
              <w:sz w:val="24"/>
              <w:szCs w:val="24"/>
            </w:rPr>
            <w:t>Consider using open-ended tasks to assess students’ conceptual understanding. Also consider the level of cognitive demand the task</w:t>
          </w:r>
          <w:r>
            <w:rPr>
              <w:rFonts w:ascii="Times New Roman" w:eastAsia="Times New Roman" w:hAnsi="Times New Roman" w:cs="Times New Roman"/>
              <w:color w:val="808080" w:themeColor="background1" w:themeShade="80"/>
              <w:sz w:val="24"/>
              <w:szCs w:val="24"/>
            </w:rPr>
            <w:t>s reflect</w:t>
          </w:r>
          <w:r w:rsidRPr="004F5980">
            <w:rPr>
              <w:rFonts w:ascii="Times New Roman" w:eastAsia="Times New Roman" w:hAnsi="Times New Roman" w:cs="Times New Roman"/>
              <w:color w:val="808080" w:themeColor="background1" w:themeShade="80"/>
              <w:sz w:val="24"/>
              <w:szCs w:val="24"/>
            </w:rPr>
            <w:t>. For summative assessments, it may be appropriate to provide a scoring rubric you could use to assess students’ responses</w:t>
          </w:r>
          <w:r w:rsidRPr="0030378C">
            <w:rPr>
              <w:rStyle w:val="PlaceholderText"/>
            </w:rPr>
            <w:t>.</w:t>
          </w:r>
        </w:p>
      </w:docPartBody>
    </w:docPart>
    <w:docPart>
      <w:docPartPr>
        <w:name w:val="43515993925A4B2F924CF22D2A0FB232"/>
        <w:category>
          <w:name w:val="General"/>
          <w:gallery w:val="placeholder"/>
        </w:category>
        <w:types>
          <w:type w:val="bbPlcHdr"/>
        </w:types>
        <w:behaviors>
          <w:behavior w:val="content"/>
        </w:behaviors>
        <w:guid w:val="{93C35B88-B279-4C54-9EA0-A79A67AACE38}"/>
      </w:docPartPr>
      <w:docPartBody>
        <w:p w:rsidR="00000000" w:rsidRDefault="00214ED4" w:rsidP="00214ED4">
          <w:pPr>
            <w:pStyle w:val="43515993925A4B2F924CF22D2A0FB2324"/>
          </w:pPr>
          <w:r w:rsidRPr="005223A2">
            <w:rPr>
              <w:color w:val="808080" w:themeColor="background1" w:themeShade="80"/>
            </w:rPr>
            <w:t>Explain how and why the lesson will connect to students' experient</w:t>
          </w:r>
          <w:r>
            <w:rPr>
              <w:color w:val="808080" w:themeColor="background1" w:themeShade="80"/>
            </w:rPr>
            <w:t>i</w:t>
          </w:r>
          <w:r w:rsidRPr="005223A2">
            <w:rPr>
              <w:color w:val="808080" w:themeColor="background1" w:themeShade="80"/>
            </w:rPr>
            <w:t>al (outside-of-school) knowledge and school-based knowledge</w:t>
          </w:r>
          <w:r w:rsidRPr="0030378C">
            <w:rPr>
              <w:rStyle w:val="PlaceholderText"/>
            </w:rPr>
            <w:t>.</w:t>
          </w:r>
        </w:p>
      </w:docPartBody>
    </w:docPart>
    <w:docPart>
      <w:docPartPr>
        <w:name w:val="636DCE42FA43458EB196D25999BAA3F4"/>
        <w:category>
          <w:name w:val="General"/>
          <w:gallery w:val="placeholder"/>
        </w:category>
        <w:types>
          <w:type w:val="bbPlcHdr"/>
        </w:types>
        <w:behaviors>
          <w:behavior w:val="content"/>
        </w:behaviors>
        <w:guid w:val="{2FD9D98B-0721-4FAC-87A3-77DC03A59C53}"/>
      </w:docPartPr>
      <w:docPartBody>
        <w:p w:rsidR="00000000" w:rsidRDefault="00214ED4" w:rsidP="00214ED4">
          <w:pPr>
            <w:pStyle w:val="636DCE42FA43458EB196D25999BAA3F43"/>
          </w:pPr>
          <w:r w:rsidRPr="005223A2">
            <w:rPr>
              <w:color w:val="808080" w:themeColor="background1" w:themeShade="80"/>
            </w:rPr>
            <w:t>Explain how and why your lesson is likely to build students' conceptual and procedural knowledge of the mathematics being studied. What steps have you taken to ensure there is a balance between concept and skill development?</w:t>
          </w:r>
        </w:p>
      </w:docPartBody>
    </w:docPart>
    <w:docPart>
      <w:docPartPr>
        <w:name w:val="000E44595B9A43ED9C1FBAEEED112D07"/>
        <w:category>
          <w:name w:val="General"/>
          <w:gallery w:val="placeholder"/>
        </w:category>
        <w:types>
          <w:type w:val="bbPlcHdr"/>
        </w:types>
        <w:behaviors>
          <w:behavior w:val="content"/>
        </w:behaviors>
        <w:guid w:val="{9B13BABA-8A46-4E4C-B942-7C8991147AB5}"/>
      </w:docPartPr>
      <w:docPartBody>
        <w:p w:rsidR="00000000" w:rsidRDefault="00214ED4" w:rsidP="00214ED4">
          <w:pPr>
            <w:pStyle w:val="000E44595B9A43ED9C1FBAEEED112D072"/>
          </w:pPr>
          <w:r w:rsidRPr="005223A2">
            <w:rPr>
              <w:color w:val="808080" w:themeColor="background1" w:themeShade="80"/>
            </w:rPr>
            <w:t>Metacognition can be conceived of as "thinking about one's own thinking." It is important in mathematics because it can lead students to identify errors they have made and/or devise more efficient strategies for solving problems. Explain how and why the lesson is likely to help students engage in metacognitive activity</w:t>
          </w:r>
          <w:r w:rsidRPr="0030378C">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ACF"/>
    <w:rsid w:val="001C673B"/>
    <w:rsid w:val="00214ED4"/>
    <w:rsid w:val="002162B8"/>
    <w:rsid w:val="003F5774"/>
    <w:rsid w:val="009C6ACF"/>
    <w:rsid w:val="00AA1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ACF"/>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4ED4"/>
    <w:rPr>
      <w:color w:val="808080"/>
    </w:rPr>
  </w:style>
  <w:style w:type="paragraph" w:customStyle="1" w:styleId="5C6200B63428472BA55D367DE98B6748">
    <w:name w:val="5C6200B63428472BA55D367DE98B6748"/>
    <w:rsid w:val="009C6ACF"/>
    <w:rPr>
      <w:rFonts w:eastAsiaTheme="minorHAnsi"/>
    </w:rPr>
  </w:style>
  <w:style w:type="paragraph" w:customStyle="1" w:styleId="4A6A9ED4631F418D821277C3F60F831E">
    <w:name w:val="4A6A9ED4631F418D821277C3F60F831E"/>
    <w:rsid w:val="009C6ACF"/>
    <w:rPr>
      <w:rFonts w:eastAsiaTheme="minorHAnsi"/>
    </w:rPr>
  </w:style>
  <w:style w:type="paragraph" w:customStyle="1" w:styleId="E424DE5FC48D45FDAE4772150DDEB0DB">
    <w:name w:val="E424DE5FC48D45FDAE4772150DDEB0DB"/>
    <w:rsid w:val="009C6ACF"/>
    <w:rPr>
      <w:rFonts w:eastAsiaTheme="minorHAnsi"/>
    </w:rPr>
  </w:style>
  <w:style w:type="paragraph" w:customStyle="1" w:styleId="DD0AEDF2216B4AE9BFC7938159BB3A5A">
    <w:name w:val="DD0AEDF2216B4AE9BFC7938159BB3A5A"/>
    <w:rsid w:val="009C6ACF"/>
    <w:rPr>
      <w:rFonts w:eastAsiaTheme="minorHAnsi"/>
    </w:rPr>
  </w:style>
  <w:style w:type="paragraph" w:customStyle="1" w:styleId="3B328E63E84B463FA1B5878A0D59A571">
    <w:name w:val="3B328E63E84B463FA1B5878A0D59A571"/>
    <w:rsid w:val="009C6ACF"/>
    <w:rPr>
      <w:rFonts w:eastAsiaTheme="minorHAnsi"/>
    </w:rPr>
  </w:style>
  <w:style w:type="paragraph" w:customStyle="1" w:styleId="5C6200B63428472BA55D367DE98B67481">
    <w:name w:val="5C6200B63428472BA55D367DE98B67481"/>
    <w:rsid w:val="009C6ACF"/>
    <w:rPr>
      <w:rFonts w:eastAsiaTheme="minorHAnsi"/>
    </w:rPr>
  </w:style>
  <w:style w:type="paragraph" w:customStyle="1" w:styleId="4A6A9ED4631F418D821277C3F60F831E1">
    <w:name w:val="4A6A9ED4631F418D821277C3F60F831E1"/>
    <w:rsid w:val="009C6ACF"/>
    <w:rPr>
      <w:rFonts w:eastAsiaTheme="minorHAnsi"/>
    </w:rPr>
  </w:style>
  <w:style w:type="paragraph" w:customStyle="1" w:styleId="E424DE5FC48D45FDAE4772150DDEB0DB1">
    <w:name w:val="E424DE5FC48D45FDAE4772150DDEB0DB1"/>
    <w:rsid w:val="009C6ACF"/>
    <w:rPr>
      <w:rFonts w:eastAsiaTheme="minorHAnsi"/>
    </w:rPr>
  </w:style>
  <w:style w:type="paragraph" w:customStyle="1" w:styleId="DD0AEDF2216B4AE9BFC7938159BB3A5A1">
    <w:name w:val="DD0AEDF2216B4AE9BFC7938159BB3A5A1"/>
    <w:rsid w:val="009C6ACF"/>
    <w:rPr>
      <w:rFonts w:eastAsiaTheme="minorHAnsi"/>
    </w:rPr>
  </w:style>
  <w:style w:type="paragraph" w:customStyle="1" w:styleId="3B328E63E84B463FA1B5878A0D59A5711">
    <w:name w:val="3B328E63E84B463FA1B5878A0D59A5711"/>
    <w:rsid w:val="009C6ACF"/>
    <w:rPr>
      <w:rFonts w:eastAsiaTheme="minorHAnsi"/>
    </w:rPr>
  </w:style>
  <w:style w:type="paragraph" w:customStyle="1" w:styleId="5C6200B63428472BA55D367DE98B67482">
    <w:name w:val="5C6200B63428472BA55D367DE98B67482"/>
    <w:rsid w:val="003F5774"/>
    <w:rPr>
      <w:rFonts w:eastAsiaTheme="minorHAnsi"/>
    </w:rPr>
  </w:style>
  <w:style w:type="paragraph" w:customStyle="1" w:styleId="4A6A9ED4631F418D821277C3F60F831E2">
    <w:name w:val="4A6A9ED4631F418D821277C3F60F831E2"/>
    <w:rsid w:val="003F5774"/>
    <w:rPr>
      <w:rFonts w:eastAsiaTheme="minorHAnsi"/>
    </w:rPr>
  </w:style>
  <w:style w:type="paragraph" w:customStyle="1" w:styleId="E424DE5FC48D45FDAE4772150DDEB0DB2">
    <w:name w:val="E424DE5FC48D45FDAE4772150DDEB0DB2"/>
    <w:rsid w:val="003F5774"/>
    <w:rPr>
      <w:rFonts w:eastAsiaTheme="minorHAnsi"/>
    </w:rPr>
  </w:style>
  <w:style w:type="paragraph" w:customStyle="1" w:styleId="DD0AEDF2216B4AE9BFC7938159BB3A5A2">
    <w:name w:val="DD0AEDF2216B4AE9BFC7938159BB3A5A2"/>
    <w:rsid w:val="003F5774"/>
    <w:rPr>
      <w:rFonts w:eastAsiaTheme="minorHAnsi"/>
    </w:rPr>
  </w:style>
  <w:style w:type="paragraph" w:customStyle="1" w:styleId="3B328E63E84B463FA1B5878A0D59A5712">
    <w:name w:val="3B328E63E84B463FA1B5878A0D59A5712"/>
    <w:rsid w:val="003F5774"/>
    <w:rPr>
      <w:rFonts w:eastAsiaTheme="minorHAnsi"/>
    </w:rPr>
  </w:style>
  <w:style w:type="paragraph" w:customStyle="1" w:styleId="B985F02D13BB45C39FD27A1ABFA89774">
    <w:name w:val="B985F02D13BB45C39FD27A1ABFA89774"/>
    <w:rsid w:val="003F5774"/>
    <w:rPr>
      <w:rFonts w:eastAsiaTheme="minorHAnsi"/>
    </w:rPr>
  </w:style>
  <w:style w:type="paragraph" w:customStyle="1" w:styleId="5C6200B63428472BA55D367DE98B67483">
    <w:name w:val="5C6200B63428472BA55D367DE98B67483"/>
    <w:rsid w:val="00214ED4"/>
    <w:rPr>
      <w:rFonts w:eastAsiaTheme="minorHAnsi"/>
    </w:rPr>
  </w:style>
  <w:style w:type="paragraph" w:customStyle="1" w:styleId="4A6A9ED4631F418D821277C3F60F831E3">
    <w:name w:val="4A6A9ED4631F418D821277C3F60F831E3"/>
    <w:rsid w:val="00214ED4"/>
    <w:rPr>
      <w:rFonts w:eastAsiaTheme="minorHAnsi"/>
    </w:rPr>
  </w:style>
  <w:style w:type="paragraph" w:customStyle="1" w:styleId="E424DE5FC48D45FDAE4772150DDEB0DB3">
    <w:name w:val="E424DE5FC48D45FDAE4772150DDEB0DB3"/>
    <w:rsid w:val="00214ED4"/>
    <w:rPr>
      <w:rFonts w:eastAsiaTheme="minorHAnsi"/>
    </w:rPr>
  </w:style>
  <w:style w:type="paragraph" w:customStyle="1" w:styleId="DD0AEDF2216B4AE9BFC7938159BB3A5A3">
    <w:name w:val="DD0AEDF2216B4AE9BFC7938159BB3A5A3"/>
    <w:rsid w:val="00214ED4"/>
    <w:rPr>
      <w:rFonts w:eastAsiaTheme="minorHAnsi"/>
    </w:rPr>
  </w:style>
  <w:style w:type="paragraph" w:customStyle="1" w:styleId="3B328E63E84B463FA1B5878A0D59A5713">
    <w:name w:val="3B328E63E84B463FA1B5878A0D59A5713"/>
    <w:rsid w:val="00214ED4"/>
    <w:rPr>
      <w:rFonts w:eastAsiaTheme="minorHAnsi"/>
    </w:rPr>
  </w:style>
  <w:style w:type="paragraph" w:customStyle="1" w:styleId="B985F02D13BB45C39FD27A1ABFA897741">
    <w:name w:val="B985F02D13BB45C39FD27A1ABFA897741"/>
    <w:rsid w:val="00214ED4"/>
    <w:rPr>
      <w:rFonts w:eastAsiaTheme="minorHAnsi"/>
    </w:rPr>
  </w:style>
  <w:style w:type="paragraph" w:customStyle="1" w:styleId="BA1E06E303C740BB87728BA4B109DAE3">
    <w:name w:val="BA1E06E303C740BB87728BA4B109DAE3"/>
    <w:rsid w:val="00214ED4"/>
    <w:rPr>
      <w:rFonts w:eastAsiaTheme="minorHAnsi"/>
    </w:rPr>
  </w:style>
  <w:style w:type="paragraph" w:customStyle="1" w:styleId="5C6200B63428472BA55D367DE98B67484">
    <w:name w:val="5C6200B63428472BA55D367DE98B67484"/>
    <w:rsid w:val="00214ED4"/>
    <w:rPr>
      <w:rFonts w:eastAsiaTheme="minorHAnsi"/>
    </w:rPr>
  </w:style>
  <w:style w:type="paragraph" w:customStyle="1" w:styleId="4A6A9ED4631F418D821277C3F60F831E4">
    <w:name w:val="4A6A9ED4631F418D821277C3F60F831E4"/>
    <w:rsid w:val="00214ED4"/>
    <w:rPr>
      <w:rFonts w:eastAsiaTheme="minorHAnsi"/>
    </w:rPr>
  </w:style>
  <w:style w:type="paragraph" w:customStyle="1" w:styleId="E424DE5FC48D45FDAE4772150DDEB0DB4">
    <w:name w:val="E424DE5FC48D45FDAE4772150DDEB0DB4"/>
    <w:rsid w:val="00214ED4"/>
    <w:rPr>
      <w:rFonts w:eastAsiaTheme="minorHAnsi"/>
    </w:rPr>
  </w:style>
  <w:style w:type="paragraph" w:customStyle="1" w:styleId="DD0AEDF2216B4AE9BFC7938159BB3A5A4">
    <w:name w:val="DD0AEDF2216B4AE9BFC7938159BB3A5A4"/>
    <w:rsid w:val="00214ED4"/>
    <w:rPr>
      <w:rFonts w:eastAsiaTheme="minorHAnsi"/>
    </w:rPr>
  </w:style>
  <w:style w:type="paragraph" w:customStyle="1" w:styleId="3B328E63E84B463FA1B5878A0D59A5714">
    <w:name w:val="3B328E63E84B463FA1B5878A0D59A5714"/>
    <w:rsid w:val="00214ED4"/>
    <w:rPr>
      <w:rFonts w:eastAsiaTheme="minorHAnsi"/>
    </w:rPr>
  </w:style>
  <w:style w:type="paragraph" w:customStyle="1" w:styleId="B985F02D13BB45C39FD27A1ABFA897742">
    <w:name w:val="B985F02D13BB45C39FD27A1ABFA897742"/>
    <w:rsid w:val="00214ED4"/>
    <w:rPr>
      <w:rFonts w:eastAsiaTheme="minorHAnsi"/>
    </w:rPr>
  </w:style>
  <w:style w:type="paragraph" w:customStyle="1" w:styleId="CC038DA03D1C49B9ABF9A05F17BABC65">
    <w:name w:val="CC038DA03D1C49B9ABF9A05F17BABC65"/>
    <w:rsid w:val="00214ED4"/>
    <w:rPr>
      <w:rFonts w:eastAsiaTheme="minorHAnsi"/>
    </w:rPr>
  </w:style>
  <w:style w:type="paragraph" w:customStyle="1" w:styleId="BA1E06E303C740BB87728BA4B109DAE31">
    <w:name w:val="BA1E06E303C740BB87728BA4B109DAE31"/>
    <w:rsid w:val="00214ED4"/>
    <w:rPr>
      <w:rFonts w:eastAsiaTheme="minorHAnsi"/>
    </w:rPr>
  </w:style>
  <w:style w:type="paragraph" w:customStyle="1" w:styleId="5C6200B63428472BA55D367DE98B67485">
    <w:name w:val="5C6200B63428472BA55D367DE98B67485"/>
    <w:rsid w:val="00214ED4"/>
    <w:rPr>
      <w:rFonts w:eastAsiaTheme="minorHAnsi"/>
    </w:rPr>
  </w:style>
  <w:style w:type="paragraph" w:customStyle="1" w:styleId="4A6A9ED4631F418D821277C3F60F831E5">
    <w:name w:val="4A6A9ED4631F418D821277C3F60F831E5"/>
    <w:rsid w:val="00214ED4"/>
    <w:rPr>
      <w:rFonts w:eastAsiaTheme="minorHAnsi"/>
    </w:rPr>
  </w:style>
  <w:style w:type="paragraph" w:customStyle="1" w:styleId="E424DE5FC48D45FDAE4772150DDEB0DB5">
    <w:name w:val="E424DE5FC48D45FDAE4772150DDEB0DB5"/>
    <w:rsid w:val="00214ED4"/>
    <w:rPr>
      <w:rFonts w:eastAsiaTheme="minorHAnsi"/>
    </w:rPr>
  </w:style>
  <w:style w:type="paragraph" w:customStyle="1" w:styleId="DD0AEDF2216B4AE9BFC7938159BB3A5A5">
    <w:name w:val="DD0AEDF2216B4AE9BFC7938159BB3A5A5"/>
    <w:rsid w:val="00214ED4"/>
    <w:rPr>
      <w:rFonts w:eastAsiaTheme="minorHAnsi"/>
    </w:rPr>
  </w:style>
  <w:style w:type="paragraph" w:customStyle="1" w:styleId="3B328E63E84B463FA1B5878A0D59A5715">
    <w:name w:val="3B328E63E84B463FA1B5878A0D59A5715"/>
    <w:rsid w:val="00214ED4"/>
    <w:rPr>
      <w:rFonts w:eastAsiaTheme="minorHAnsi"/>
    </w:rPr>
  </w:style>
  <w:style w:type="paragraph" w:customStyle="1" w:styleId="B985F02D13BB45C39FD27A1ABFA897743">
    <w:name w:val="B985F02D13BB45C39FD27A1ABFA897743"/>
    <w:rsid w:val="00214ED4"/>
    <w:rPr>
      <w:rFonts w:eastAsiaTheme="minorHAnsi"/>
    </w:rPr>
  </w:style>
  <w:style w:type="paragraph" w:customStyle="1" w:styleId="CC038DA03D1C49B9ABF9A05F17BABC651">
    <w:name w:val="CC038DA03D1C49B9ABF9A05F17BABC651"/>
    <w:rsid w:val="00214ED4"/>
    <w:rPr>
      <w:rFonts w:eastAsiaTheme="minorHAnsi"/>
    </w:rPr>
  </w:style>
  <w:style w:type="paragraph" w:customStyle="1" w:styleId="BA1E06E303C740BB87728BA4B109DAE32">
    <w:name w:val="BA1E06E303C740BB87728BA4B109DAE32"/>
    <w:rsid w:val="00214ED4"/>
    <w:rPr>
      <w:rFonts w:eastAsiaTheme="minorHAnsi"/>
    </w:rPr>
  </w:style>
  <w:style w:type="paragraph" w:customStyle="1" w:styleId="B855AE37055A4265B20C15C862E7DBEC">
    <w:name w:val="B855AE37055A4265B20C15C862E7DBEC"/>
    <w:rsid w:val="00214ED4"/>
    <w:rPr>
      <w:rFonts w:eastAsiaTheme="minorHAnsi"/>
    </w:rPr>
  </w:style>
  <w:style w:type="paragraph" w:customStyle="1" w:styleId="5C6200B63428472BA55D367DE98B67486">
    <w:name w:val="5C6200B63428472BA55D367DE98B67486"/>
    <w:rsid w:val="00214ED4"/>
    <w:rPr>
      <w:rFonts w:eastAsiaTheme="minorHAnsi"/>
    </w:rPr>
  </w:style>
  <w:style w:type="paragraph" w:customStyle="1" w:styleId="4A6A9ED4631F418D821277C3F60F831E6">
    <w:name w:val="4A6A9ED4631F418D821277C3F60F831E6"/>
    <w:rsid w:val="00214ED4"/>
    <w:rPr>
      <w:rFonts w:eastAsiaTheme="minorHAnsi"/>
    </w:rPr>
  </w:style>
  <w:style w:type="paragraph" w:customStyle="1" w:styleId="E424DE5FC48D45FDAE4772150DDEB0DB6">
    <w:name w:val="E424DE5FC48D45FDAE4772150DDEB0DB6"/>
    <w:rsid w:val="00214ED4"/>
    <w:rPr>
      <w:rFonts w:eastAsiaTheme="minorHAnsi"/>
    </w:rPr>
  </w:style>
  <w:style w:type="paragraph" w:customStyle="1" w:styleId="DD0AEDF2216B4AE9BFC7938159BB3A5A6">
    <w:name w:val="DD0AEDF2216B4AE9BFC7938159BB3A5A6"/>
    <w:rsid w:val="00214ED4"/>
    <w:rPr>
      <w:rFonts w:eastAsiaTheme="minorHAnsi"/>
    </w:rPr>
  </w:style>
  <w:style w:type="paragraph" w:customStyle="1" w:styleId="3B328E63E84B463FA1B5878A0D59A5716">
    <w:name w:val="3B328E63E84B463FA1B5878A0D59A5716"/>
    <w:rsid w:val="00214ED4"/>
    <w:rPr>
      <w:rFonts w:eastAsiaTheme="minorHAnsi"/>
    </w:rPr>
  </w:style>
  <w:style w:type="paragraph" w:customStyle="1" w:styleId="B985F02D13BB45C39FD27A1ABFA897744">
    <w:name w:val="B985F02D13BB45C39FD27A1ABFA897744"/>
    <w:rsid w:val="00214ED4"/>
    <w:rPr>
      <w:rFonts w:eastAsiaTheme="minorHAnsi"/>
    </w:rPr>
  </w:style>
  <w:style w:type="paragraph" w:customStyle="1" w:styleId="CC038DA03D1C49B9ABF9A05F17BABC652">
    <w:name w:val="CC038DA03D1C49B9ABF9A05F17BABC652"/>
    <w:rsid w:val="00214ED4"/>
    <w:rPr>
      <w:rFonts w:eastAsiaTheme="minorHAnsi"/>
    </w:rPr>
  </w:style>
  <w:style w:type="paragraph" w:customStyle="1" w:styleId="BA1E06E303C740BB87728BA4B109DAE33">
    <w:name w:val="BA1E06E303C740BB87728BA4B109DAE33"/>
    <w:rsid w:val="00214ED4"/>
    <w:rPr>
      <w:rFonts w:eastAsiaTheme="minorHAnsi"/>
    </w:rPr>
  </w:style>
  <w:style w:type="paragraph" w:customStyle="1" w:styleId="B855AE37055A4265B20C15C862E7DBEC1">
    <w:name w:val="B855AE37055A4265B20C15C862E7DBEC1"/>
    <w:rsid w:val="00214ED4"/>
    <w:rPr>
      <w:rFonts w:eastAsiaTheme="minorHAnsi"/>
    </w:rPr>
  </w:style>
  <w:style w:type="paragraph" w:customStyle="1" w:styleId="1E9CCCFEFD124F1BB2E5962CE3566BD7">
    <w:name w:val="1E9CCCFEFD124F1BB2E5962CE3566BD7"/>
    <w:rsid w:val="00214ED4"/>
    <w:rPr>
      <w:rFonts w:eastAsiaTheme="minorHAnsi"/>
    </w:rPr>
  </w:style>
  <w:style w:type="paragraph" w:customStyle="1" w:styleId="5C6200B63428472BA55D367DE98B67487">
    <w:name w:val="5C6200B63428472BA55D367DE98B67487"/>
    <w:rsid w:val="00214ED4"/>
    <w:rPr>
      <w:rFonts w:eastAsiaTheme="minorHAnsi"/>
    </w:rPr>
  </w:style>
  <w:style w:type="paragraph" w:customStyle="1" w:styleId="4A6A9ED4631F418D821277C3F60F831E7">
    <w:name w:val="4A6A9ED4631F418D821277C3F60F831E7"/>
    <w:rsid w:val="00214ED4"/>
    <w:rPr>
      <w:rFonts w:eastAsiaTheme="minorHAnsi"/>
    </w:rPr>
  </w:style>
  <w:style w:type="paragraph" w:customStyle="1" w:styleId="E424DE5FC48D45FDAE4772150DDEB0DB7">
    <w:name w:val="E424DE5FC48D45FDAE4772150DDEB0DB7"/>
    <w:rsid w:val="00214ED4"/>
    <w:rPr>
      <w:rFonts w:eastAsiaTheme="minorHAnsi"/>
    </w:rPr>
  </w:style>
  <w:style w:type="paragraph" w:customStyle="1" w:styleId="DD0AEDF2216B4AE9BFC7938159BB3A5A7">
    <w:name w:val="DD0AEDF2216B4AE9BFC7938159BB3A5A7"/>
    <w:rsid w:val="00214ED4"/>
    <w:rPr>
      <w:rFonts w:eastAsiaTheme="minorHAnsi"/>
    </w:rPr>
  </w:style>
  <w:style w:type="paragraph" w:customStyle="1" w:styleId="3B328E63E84B463FA1B5878A0D59A5717">
    <w:name w:val="3B328E63E84B463FA1B5878A0D59A5717"/>
    <w:rsid w:val="00214ED4"/>
    <w:rPr>
      <w:rFonts w:eastAsiaTheme="minorHAnsi"/>
    </w:rPr>
  </w:style>
  <w:style w:type="paragraph" w:customStyle="1" w:styleId="B985F02D13BB45C39FD27A1ABFA897745">
    <w:name w:val="B985F02D13BB45C39FD27A1ABFA897745"/>
    <w:rsid w:val="00214ED4"/>
    <w:rPr>
      <w:rFonts w:eastAsiaTheme="minorHAnsi"/>
    </w:rPr>
  </w:style>
  <w:style w:type="paragraph" w:customStyle="1" w:styleId="CC038DA03D1C49B9ABF9A05F17BABC653">
    <w:name w:val="CC038DA03D1C49B9ABF9A05F17BABC653"/>
    <w:rsid w:val="00214ED4"/>
    <w:rPr>
      <w:rFonts w:eastAsiaTheme="minorHAnsi"/>
    </w:rPr>
  </w:style>
  <w:style w:type="paragraph" w:customStyle="1" w:styleId="BA1E06E303C740BB87728BA4B109DAE34">
    <w:name w:val="BA1E06E303C740BB87728BA4B109DAE34"/>
    <w:rsid w:val="00214ED4"/>
    <w:rPr>
      <w:rFonts w:eastAsiaTheme="minorHAnsi"/>
    </w:rPr>
  </w:style>
  <w:style w:type="paragraph" w:customStyle="1" w:styleId="B855AE37055A4265B20C15C862E7DBEC2">
    <w:name w:val="B855AE37055A4265B20C15C862E7DBEC2"/>
    <w:rsid w:val="00214ED4"/>
    <w:rPr>
      <w:rFonts w:eastAsiaTheme="minorHAnsi"/>
    </w:rPr>
  </w:style>
  <w:style w:type="paragraph" w:customStyle="1" w:styleId="1E9CCCFEFD124F1BB2E5962CE3566BD71">
    <w:name w:val="1E9CCCFEFD124F1BB2E5962CE3566BD71"/>
    <w:rsid w:val="00214ED4"/>
    <w:rPr>
      <w:rFonts w:eastAsiaTheme="minorHAnsi"/>
    </w:rPr>
  </w:style>
  <w:style w:type="paragraph" w:customStyle="1" w:styleId="03522DB302FD4EBD8C1848DE99CB3491">
    <w:name w:val="03522DB302FD4EBD8C1848DE99CB3491"/>
    <w:rsid w:val="00214ED4"/>
    <w:rPr>
      <w:rFonts w:eastAsiaTheme="minorHAnsi"/>
    </w:rPr>
  </w:style>
  <w:style w:type="paragraph" w:customStyle="1" w:styleId="5C6200B63428472BA55D367DE98B67488">
    <w:name w:val="5C6200B63428472BA55D367DE98B67488"/>
    <w:rsid w:val="00214ED4"/>
    <w:rPr>
      <w:rFonts w:eastAsiaTheme="minorHAnsi"/>
    </w:rPr>
  </w:style>
  <w:style w:type="paragraph" w:customStyle="1" w:styleId="4A6A9ED4631F418D821277C3F60F831E8">
    <w:name w:val="4A6A9ED4631F418D821277C3F60F831E8"/>
    <w:rsid w:val="00214ED4"/>
    <w:rPr>
      <w:rFonts w:eastAsiaTheme="minorHAnsi"/>
    </w:rPr>
  </w:style>
  <w:style w:type="paragraph" w:customStyle="1" w:styleId="E424DE5FC48D45FDAE4772150DDEB0DB8">
    <w:name w:val="E424DE5FC48D45FDAE4772150DDEB0DB8"/>
    <w:rsid w:val="00214ED4"/>
    <w:rPr>
      <w:rFonts w:eastAsiaTheme="minorHAnsi"/>
    </w:rPr>
  </w:style>
  <w:style w:type="paragraph" w:customStyle="1" w:styleId="DD0AEDF2216B4AE9BFC7938159BB3A5A8">
    <w:name w:val="DD0AEDF2216B4AE9BFC7938159BB3A5A8"/>
    <w:rsid w:val="00214ED4"/>
    <w:rPr>
      <w:rFonts w:eastAsiaTheme="minorHAnsi"/>
    </w:rPr>
  </w:style>
  <w:style w:type="paragraph" w:customStyle="1" w:styleId="3B328E63E84B463FA1B5878A0D59A5718">
    <w:name w:val="3B328E63E84B463FA1B5878A0D59A5718"/>
    <w:rsid w:val="00214ED4"/>
    <w:rPr>
      <w:rFonts w:eastAsiaTheme="minorHAnsi"/>
    </w:rPr>
  </w:style>
  <w:style w:type="paragraph" w:customStyle="1" w:styleId="B985F02D13BB45C39FD27A1ABFA897746">
    <w:name w:val="B985F02D13BB45C39FD27A1ABFA897746"/>
    <w:rsid w:val="00214ED4"/>
    <w:rPr>
      <w:rFonts w:eastAsiaTheme="minorHAnsi"/>
    </w:rPr>
  </w:style>
  <w:style w:type="paragraph" w:customStyle="1" w:styleId="CC038DA03D1C49B9ABF9A05F17BABC654">
    <w:name w:val="CC038DA03D1C49B9ABF9A05F17BABC654"/>
    <w:rsid w:val="00214ED4"/>
    <w:rPr>
      <w:rFonts w:eastAsiaTheme="minorHAnsi"/>
    </w:rPr>
  </w:style>
  <w:style w:type="paragraph" w:customStyle="1" w:styleId="BA1E06E303C740BB87728BA4B109DAE35">
    <w:name w:val="BA1E06E303C740BB87728BA4B109DAE35"/>
    <w:rsid w:val="00214ED4"/>
    <w:rPr>
      <w:rFonts w:eastAsiaTheme="minorHAnsi"/>
    </w:rPr>
  </w:style>
  <w:style w:type="paragraph" w:customStyle="1" w:styleId="B855AE37055A4265B20C15C862E7DBEC3">
    <w:name w:val="B855AE37055A4265B20C15C862E7DBEC3"/>
    <w:rsid w:val="00214ED4"/>
    <w:rPr>
      <w:rFonts w:eastAsiaTheme="minorHAnsi"/>
    </w:rPr>
  </w:style>
  <w:style w:type="paragraph" w:customStyle="1" w:styleId="1E9CCCFEFD124F1BB2E5962CE3566BD72">
    <w:name w:val="1E9CCCFEFD124F1BB2E5962CE3566BD72"/>
    <w:rsid w:val="00214ED4"/>
    <w:rPr>
      <w:rFonts w:eastAsiaTheme="minorHAnsi"/>
    </w:rPr>
  </w:style>
  <w:style w:type="paragraph" w:customStyle="1" w:styleId="03522DB302FD4EBD8C1848DE99CB34911">
    <w:name w:val="03522DB302FD4EBD8C1848DE99CB34911"/>
    <w:rsid w:val="00214ED4"/>
    <w:rPr>
      <w:rFonts w:eastAsiaTheme="minorHAnsi"/>
    </w:rPr>
  </w:style>
  <w:style w:type="paragraph" w:customStyle="1" w:styleId="FB9E25BCFBF1489C9F8B1501AFF85821">
    <w:name w:val="FB9E25BCFBF1489C9F8B1501AFF85821"/>
    <w:rsid w:val="00214ED4"/>
    <w:rPr>
      <w:rFonts w:eastAsiaTheme="minorHAnsi"/>
    </w:rPr>
  </w:style>
  <w:style w:type="paragraph" w:customStyle="1" w:styleId="5C6200B63428472BA55D367DE98B67489">
    <w:name w:val="5C6200B63428472BA55D367DE98B67489"/>
    <w:rsid w:val="00214ED4"/>
    <w:rPr>
      <w:rFonts w:eastAsiaTheme="minorHAnsi"/>
    </w:rPr>
  </w:style>
  <w:style w:type="paragraph" w:customStyle="1" w:styleId="4A6A9ED4631F418D821277C3F60F831E9">
    <w:name w:val="4A6A9ED4631F418D821277C3F60F831E9"/>
    <w:rsid w:val="00214ED4"/>
    <w:rPr>
      <w:rFonts w:eastAsiaTheme="minorHAnsi"/>
    </w:rPr>
  </w:style>
  <w:style w:type="paragraph" w:customStyle="1" w:styleId="E424DE5FC48D45FDAE4772150DDEB0DB9">
    <w:name w:val="E424DE5FC48D45FDAE4772150DDEB0DB9"/>
    <w:rsid w:val="00214ED4"/>
    <w:rPr>
      <w:rFonts w:eastAsiaTheme="minorHAnsi"/>
    </w:rPr>
  </w:style>
  <w:style w:type="paragraph" w:customStyle="1" w:styleId="DD0AEDF2216B4AE9BFC7938159BB3A5A9">
    <w:name w:val="DD0AEDF2216B4AE9BFC7938159BB3A5A9"/>
    <w:rsid w:val="00214ED4"/>
    <w:rPr>
      <w:rFonts w:eastAsiaTheme="minorHAnsi"/>
    </w:rPr>
  </w:style>
  <w:style w:type="paragraph" w:customStyle="1" w:styleId="3B328E63E84B463FA1B5878A0D59A5719">
    <w:name w:val="3B328E63E84B463FA1B5878A0D59A5719"/>
    <w:rsid w:val="00214ED4"/>
    <w:rPr>
      <w:rFonts w:eastAsiaTheme="minorHAnsi"/>
    </w:rPr>
  </w:style>
  <w:style w:type="paragraph" w:customStyle="1" w:styleId="B985F02D13BB45C39FD27A1ABFA897747">
    <w:name w:val="B985F02D13BB45C39FD27A1ABFA897747"/>
    <w:rsid w:val="00214ED4"/>
    <w:rPr>
      <w:rFonts w:eastAsiaTheme="minorHAnsi"/>
    </w:rPr>
  </w:style>
  <w:style w:type="paragraph" w:customStyle="1" w:styleId="CC038DA03D1C49B9ABF9A05F17BABC655">
    <w:name w:val="CC038DA03D1C49B9ABF9A05F17BABC655"/>
    <w:rsid w:val="00214ED4"/>
    <w:rPr>
      <w:rFonts w:eastAsiaTheme="minorHAnsi"/>
    </w:rPr>
  </w:style>
  <w:style w:type="paragraph" w:customStyle="1" w:styleId="BA1E06E303C740BB87728BA4B109DAE36">
    <w:name w:val="BA1E06E303C740BB87728BA4B109DAE36"/>
    <w:rsid w:val="00214ED4"/>
    <w:rPr>
      <w:rFonts w:eastAsiaTheme="minorHAnsi"/>
    </w:rPr>
  </w:style>
  <w:style w:type="paragraph" w:customStyle="1" w:styleId="B855AE37055A4265B20C15C862E7DBEC4">
    <w:name w:val="B855AE37055A4265B20C15C862E7DBEC4"/>
    <w:rsid w:val="00214ED4"/>
    <w:rPr>
      <w:rFonts w:eastAsiaTheme="minorHAnsi"/>
    </w:rPr>
  </w:style>
  <w:style w:type="paragraph" w:customStyle="1" w:styleId="1E9CCCFEFD124F1BB2E5962CE3566BD73">
    <w:name w:val="1E9CCCFEFD124F1BB2E5962CE3566BD73"/>
    <w:rsid w:val="00214ED4"/>
    <w:rPr>
      <w:rFonts w:eastAsiaTheme="minorHAnsi"/>
    </w:rPr>
  </w:style>
  <w:style w:type="paragraph" w:customStyle="1" w:styleId="03522DB302FD4EBD8C1848DE99CB34912">
    <w:name w:val="03522DB302FD4EBD8C1848DE99CB34912"/>
    <w:rsid w:val="00214ED4"/>
    <w:rPr>
      <w:rFonts w:eastAsiaTheme="minorHAnsi"/>
    </w:rPr>
  </w:style>
  <w:style w:type="paragraph" w:customStyle="1" w:styleId="FB9E25BCFBF1489C9F8B1501AFF858211">
    <w:name w:val="FB9E25BCFBF1489C9F8B1501AFF858211"/>
    <w:rsid w:val="00214ED4"/>
    <w:rPr>
      <w:rFonts w:eastAsiaTheme="minorHAnsi"/>
    </w:rPr>
  </w:style>
  <w:style w:type="paragraph" w:customStyle="1" w:styleId="43515993925A4B2F924CF22D2A0FB232">
    <w:name w:val="43515993925A4B2F924CF22D2A0FB232"/>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0">
    <w:name w:val="5C6200B63428472BA55D367DE98B674810"/>
    <w:rsid w:val="00214ED4"/>
    <w:rPr>
      <w:rFonts w:eastAsiaTheme="minorHAnsi"/>
    </w:rPr>
  </w:style>
  <w:style w:type="paragraph" w:customStyle="1" w:styleId="4A6A9ED4631F418D821277C3F60F831E10">
    <w:name w:val="4A6A9ED4631F418D821277C3F60F831E10"/>
    <w:rsid w:val="00214ED4"/>
    <w:rPr>
      <w:rFonts w:eastAsiaTheme="minorHAnsi"/>
    </w:rPr>
  </w:style>
  <w:style w:type="paragraph" w:customStyle="1" w:styleId="E424DE5FC48D45FDAE4772150DDEB0DB10">
    <w:name w:val="E424DE5FC48D45FDAE4772150DDEB0DB10"/>
    <w:rsid w:val="00214ED4"/>
    <w:rPr>
      <w:rFonts w:eastAsiaTheme="minorHAnsi"/>
    </w:rPr>
  </w:style>
  <w:style w:type="paragraph" w:customStyle="1" w:styleId="DD0AEDF2216B4AE9BFC7938159BB3A5A10">
    <w:name w:val="DD0AEDF2216B4AE9BFC7938159BB3A5A10"/>
    <w:rsid w:val="00214ED4"/>
    <w:rPr>
      <w:rFonts w:eastAsiaTheme="minorHAnsi"/>
    </w:rPr>
  </w:style>
  <w:style w:type="paragraph" w:customStyle="1" w:styleId="3B328E63E84B463FA1B5878A0D59A57110">
    <w:name w:val="3B328E63E84B463FA1B5878A0D59A57110"/>
    <w:rsid w:val="00214ED4"/>
    <w:rPr>
      <w:rFonts w:eastAsiaTheme="minorHAnsi"/>
    </w:rPr>
  </w:style>
  <w:style w:type="paragraph" w:customStyle="1" w:styleId="B985F02D13BB45C39FD27A1ABFA897748">
    <w:name w:val="B985F02D13BB45C39FD27A1ABFA897748"/>
    <w:rsid w:val="00214ED4"/>
    <w:rPr>
      <w:rFonts w:eastAsiaTheme="minorHAnsi"/>
    </w:rPr>
  </w:style>
  <w:style w:type="paragraph" w:customStyle="1" w:styleId="CC038DA03D1C49B9ABF9A05F17BABC656">
    <w:name w:val="CC038DA03D1C49B9ABF9A05F17BABC656"/>
    <w:rsid w:val="00214ED4"/>
    <w:rPr>
      <w:rFonts w:eastAsiaTheme="minorHAnsi"/>
    </w:rPr>
  </w:style>
  <w:style w:type="paragraph" w:customStyle="1" w:styleId="BA1E06E303C740BB87728BA4B109DAE37">
    <w:name w:val="BA1E06E303C740BB87728BA4B109DAE37"/>
    <w:rsid w:val="00214ED4"/>
    <w:rPr>
      <w:rFonts w:eastAsiaTheme="minorHAnsi"/>
    </w:rPr>
  </w:style>
  <w:style w:type="paragraph" w:customStyle="1" w:styleId="B855AE37055A4265B20C15C862E7DBEC5">
    <w:name w:val="B855AE37055A4265B20C15C862E7DBEC5"/>
    <w:rsid w:val="00214ED4"/>
    <w:rPr>
      <w:rFonts w:eastAsiaTheme="minorHAnsi"/>
    </w:rPr>
  </w:style>
  <w:style w:type="paragraph" w:customStyle="1" w:styleId="1E9CCCFEFD124F1BB2E5962CE3566BD74">
    <w:name w:val="1E9CCCFEFD124F1BB2E5962CE3566BD74"/>
    <w:rsid w:val="00214ED4"/>
    <w:rPr>
      <w:rFonts w:eastAsiaTheme="minorHAnsi"/>
    </w:rPr>
  </w:style>
  <w:style w:type="paragraph" w:customStyle="1" w:styleId="03522DB302FD4EBD8C1848DE99CB34913">
    <w:name w:val="03522DB302FD4EBD8C1848DE99CB34913"/>
    <w:rsid w:val="00214ED4"/>
    <w:rPr>
      <w:rFonts w:eastAsiaTheme="minorHAnsi"/>
    </w:rPr>
  </w:style>
  <w:style w:type="paragraph" w:customStyle="1" w:styleId="FB9E25BCFBF1489C9F8B1501AFF858212">
    <w:name w:val="FB9E25BCFBF1489C9F8B1501AFF858212"/>
    <w:rsid w:val="00214ED4"/>
    <w:rPr>
      <w:rFonts w:eastAsiaTheme="minorHAnsi"/>
    </w:rPr>
  </w:style>
  <w:style w:type="paragraph" w:customStyle="1" w:styleId="43515993925A4B2F924CF22D2A0FB2321">
    <w:name w:val="43515993925A4B2F924CF22D2A0FB2321"/>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
    <w:name w:val="636DCE42FA43458EB196D25999BAA3F4"/>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1">
    <w:name w:val="5C6200B63428472BA55D367DE98B674811"/>
    <w:rsid w:val="00214ED4"/>
    <w:rPr>
      <w:rFonts w:eastAsiaTheme="minorHAnsi"/>
    </w:rPr>
  </w:style>
  <w:style w:type="paragraph" w:customStyle="1" w:styleId="4A6A9ED4631F418D821277C3F60F831E11">
    <w:name w:val="4A6A9ED4631F418D821277C3F60F831E11"/>
    <w:rsid w:val="00214ED4"/>
    <w:rPr>
      <w:rFonts w:eastAsiaTheme="minorHAnsi"/>
    </w:rPr>
  </w:style>
  <w:style w:type="paragraph" w:customStyle="1" w:styleId="E424DE5FC48D45FDAE4772150DDEB0DB11">
    <w:name w:val="E424DE5FC48D45FDAE4772150DDEB0DB11"/>
    <w:rsid w:val="00214ED4"/>
    <w:rPr>
      <w:rFonts w:eastAsiaTheme="minorHAnsi"/>
    </w:rPr>
  </w:style>
  <w:style w:type="paragraph" w:customStyle="1" w:styleId="DD0AEDF2216B4AE9BFC7938159BB3A5A11">
    <w:name w:val="DD0AEDF2216B4AE9BFC7938159BB3A5A11"/>
    <w:rsid w:val="00214ED4"/>
    <w:rPr>
      <w:rFonts w:eastAsiaTheme="minorHAnsi"/>
    </w:rPr>
  </w:style>
  <w:style w:type="paragraph" w:customStyle="1" w:styleId="3B328E63E84B463FA1B5878A0D59A57111">
    <w:name w:val="3B328E63E84B463FA1B5878A0D59A57111"/>
    <w:rsid w:val="00214ED4"/>
    <w:rPr>
      <w:rFonts w:eastAsiaTheme="minorHAnsi"/>
    </w:rPr>
  </w:style>
  <w:style w:type="paragraph" w:customStyle="1" w:styleId="B985F02D13BB45C39FD27A1ABFA897749">
    <w:name w:val="B985F02D13BB45C39FD27A1ABFA897749"/>
    <w:rsid w:val="00214ED4"/>
    <w:rPr>
      <w:rFonts w:eastAsiaTheme="minorHAnsi"/>
    </w:rPr>
  </w:style>
  <w:style w:type="paragraph" w:customStyle="1" w:styleId="CC038DA03D1C49B9ABF9A05F17BABC657">
    <w:name w:val="CC038DA03D1C49B9ABF9A05F17BABC657"/>
    <w:rsid w:val="00214ED4"/>
    <w:rPr>
      <w:rFonts w:eastAsiaTheme="minorHAnsi"/>
    </w:rPr>
  </w:style>
  <w:style w:type="paragraph" w:customStyle="1" w:styleId="BA1E06E303C740BB87728BA4B109DAE38">
    <w:name w:val="BA1E06E303C740BB87728BA4B109DAE38"/>
    <w:rsid w:val="00214ED4"/>
    <w:rPr>
      <w:rFonts w:eastAsiaTheme="minorHAnsi"/>
    </w:rPr>
  </w:style>
  <w:style w:type="paragraph" w:customStyle="1" w:styleId="B855AE37055A4265B20C15C862E7DBEC6">
    <w:name w:val="B855AE37055A4265B20C15C862E7DBEC6"/>
    <w:rsid w:val="00214ED4"/>
    <w:rPr>
      <w:rFonts w:eastAsiaTheme="minorHAnsi"/>
    </w:rPr>
  </w:style>
  <w:style w:type="paragraph" w:customStyle="1" w:styleId="1E9CCCFEFD124F1BB2E5962CE3566BD75">
    <w:name w:val="1E9CCCFEFD124F1BB2E5962CE3566BD75"/>
    <w:rsid w:val="00214ED4"/>
    <w:rPr>
      <w:rFonts w:eastAsiaTheme="minorHAnsi"/>
    </w:rPr>
  </w:style>
  <w:style w:type="paragraph" w:customStyle="1" w:styleId="03522DB302FD4EBD8C1848DE99CB34914">
    <w:name w:val="03522DB302FD4EBD8C1848DE99CB34914"/>
    <w:rsid w:val="00214ED4"/>
    <w:rPr>
      <w:rFonts w:eastAsiaTheme="minorHAnsi"/>
    </w:rPr>
  </w:style>
  <w:style w:type="paragraph" w:customStyle="1" w:styleId="FB9E25BCFBF1489C9F8B1501AFF858213">
    <w:name w:val="FB9E25BCFBF1489C9F8B1501AFF858213"/>
    <w:rsid w:val="00214ED4"/>
    <w:rPr>
      <w:rFonts w:eastAsiaTheme="minorHAnsi"/>
    </w:rPr>
  </w:style>
  <w:style w:type="paragraph" w:customStyle="1" w:styleId="43515993925A4B2F924CF22D2A0FB2322">
    <w:name w:val="43515993925A4B2F924CF22D2A0FB2322"/>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1">
    <w:name w:val="636DCE42FA43458EB196D25999BAA3F41"/>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000E44595B9A43ED9C1FBAEEED112D07">
    <w:name w:val="000E44595B9A43ED9C1FBAEEED112D07"/>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2">
    <w:name w:val="5C6200B63428472BA55D367DE98B674812"/>
    <w:rsid w:val="00214ED4"/>
    <w:rPr>
      <w:rFonts w:eastAsiaTheme="minorHAnsi"/>
    </w:rPr>
  </w:style>
  <w:style w:type="paragraph" w:customStyle="1" w:styleId="4A6A9ED4631F418D821277C3F60F831E12">
    <w:name w:val="4A6A9ED4631F418D821277C3F60F831E12"/>
    <w:rsid w:val="00214ED4"/>
    <w:rPr>
      <w:rFonts w:eastAsiaTheme="minorHAnsi"/>
    </w:rPr>
  </w:style>
  <w:style w:type="paragraph" w:customStyle="1" w:styleId="E424DE5FC48D45FDAE4772150DDEB0DB12">
    <w:name w:val="E424DE5FC48D45FDAE4772150DDEB0DB12"/>
    <w:rsid w:val="00214ED4"/>
    <w:rPr>
      <w:rFonts w:eastAsiaTheme="minorHAnsi"/>
    </w:rPr>
  </w:style>
  <w:style w:type="paragraph" w:customStyle="1" w:styleId="DD0AEDF2216B4AE9BFC7938159BB3A5A12">
    <w:name w:val="DD0AEDF2216B4AE9BFC7938159BB3A5A12"/>
    <w:rsid w:val="00214ED4"/>
    <w:rPr>
      <w:rFonts w:eastAsiaTheme="minorHAnsi"/>
    </w:rPr>
  </w:style>
  <w:style w:type="paragraph" w:customStyle="1" w:styleId="3B328E63E84B463FA1B5878A0D59A57112">
    <w:name w:val="3B328E63E84B463FA1B5878A0D59A57112"/>
    <w:rsid w:val="00214ED4"/>
    <w:rPr>
      <w:rFonts w:eastAsiaTheme="minorHAnsi"/>
    </w:rPr>
  </w:style>
  <w:style w:type="paragraph" w:customStyle="1" w:styleId="B985F02D13BB45C39FD27A1ABFA8977410">
    <w:name w:val="B985F02D13BB45C39FD27A1ABFA8977410"/>
    <w:rsid w:val="00214ED4"/>
    <w:rPr>
      <w:rFonts w:eastAsiaTheme="minorHAnsi"/>
    </w:rPr>
  </w:style>
  <w:style w:type="paragraph" w:customStyle="1" w:styleId="CC038DA03D1C49B9ABF9A05F17BABC658">
    <w:name w:val="CC038DA03D1C49B9ABF9A05F17BABC658"/>
    <w:rsid w:val="00214ED4"/>
    <w:rPr>
      <w:rFonts w:eastAsiaTheme="minorHAnsi"/>
    </w:rPr>
  </w:style>
  <w:style w:type="paragraph" w:customStyle="1" w:styleId="BA1E06E303C740BB87728BA4B109DAE39">
    <w:name w:val="BA1E06E303C740BB87728BA4B109DAE39"/>
    <w:rsid w:val="00214ED4"/>
    <w:rPr>
      <w:rFonts w:eastAsiaTheme="minorHAnsi"/>
    </w:rPr>
  </w:style>
  <w:style w:type="paragraph" w:customStyle="1" w:styleId="B855AE37055A4265B20C15C862E7DBEC7">
    <w:name w:val="B855AE37055A4265B20C15C862E7DBEC7"/>
    <w:rsid w:val="00214ED4"/>
    <w:rPr>
      <w:rFonts w:eastAsiaTheme="minorHAnsi"/>
    </w:rPr>
  </w:style>
  <w:style w:type="paragraph" w:customStyle="1" w:styleId="1E9CCCFEFD124F1BB2E5962CE3566BD76">
    <w:name w:val="1E9CCCFEFD124F1BB2E5962CE3566BD76"/>
    <w:rsid w:val="00214ED4"/>
    <w:rPr>
      <w:rFonts w:eastAsiaTheme="minorHAnsi"/>
    </w:rPr>
  </w:style>
  <w:style w:type="paragraph" w:customStyle="1" w:styleId="03522DB302FD4EBD8C1848DE99CB34915">
    <w:name w:val="03522DB302FD4EBD8C1848DE99CB34915"/>
    <w:rsid w:val="00214ED4"/>
    <w:rPr>
      <w:rFonts w:eastAsiaTheme="minorHAnsi"/>
    </w:rPr>
  </w:style>
  <w:style w:type="paragraph" w:customStyle="1" w:styleId="FB9E25BCFBF1489C9F8B1501AFF858214">
    <w:name w:val="FB9E25BCFBF1489C9F8B1501AFF858214"/>
    <w:rsid w:val="00214ED4"/>
    <w:rPr>
      <w:rFonts w:eastAsiaTheme="minorHAnsi"/>
    </w:rPr>
  </w:style>
  <w:style w:type="paragraph" w:customStyle="1" w:styleId="43515993925A4B2F924CF22D2A0FB2323">
    <w:name w:val="43515993925A4B2F924CF22D2A0FB2323"/>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2">
    <w:name w:val="636DCE42FA43458EB196D25999BAA3F42"/>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000E44595B9A43ED9C1FBAEEED112D071">
    <w:name w:val="000E44595B9A43ED9C1FBAEEED112D071"/>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3">
    <w:name w:val="5C6200B63428472BA55D367DE98B674813"/>
    <w:rsid w:val="00214ED4"/>
    <w:rPr>
      <w:rFonts w:eastAsiaTheme="minorHAnsi"/>
    </w:rPr>
  </w:style>
  <w:style w:type="paragraph" w:customStyle="1" w:styleId="4A6A9ED4631F418D821277C3F60F831E13">
    <w:name w:val="4A6A9ED4631F418D821277C3F60F831E13"/>
    <w:rsid w:val="00214ED4"/>
    <w:rPr>
      <w:rFonts w:eastAsiaTheme="minorHAnsi"/>
    </w:rPr>
  </w:style>
  <w:style w:type="paragraph" w:customStyle="1" w:styleId="E424DE5FC48D45FDAE4772150DDEB0DB13">
    <w:name w:val="E424DE5FC48D45FDAE4772150DDEB0DB13"/>
    <w:rsid w:val="00214ED4"/>
    <w:rPr>
      <w:rFonts w:eastAsiaTheme="minorHAnsi"/>
    </w:rPr>
  </w:style>
  <w:style w:type="paragraph" w:customStyle="1" w:styleId="DD0AEDF2216B4AE9BFC7938159BB3A5A13">
    <w:name w:val="DD0AEDF2216B4AE9BFC7938159BB3A5A13"/>
    <w:rsid w:val="00214ED4"/>
    <w:rPr>
      <w:rFonts w:eastAsiaTheme="minorHAnsi"/>
    </w:rPr>
  </w:style>
  <w:style w:type="paragraph" w:customStyle="1" w:styleId="3B328E63E84B463FA1B5878A0D59A57113">
    <w:name w:val="3B328E63E84B463FA1B5878A0D59A57113"/>
    <w:rsid w:val="00214ED4"/>
    <w:rPr>
      <w:rFonts w:eastAsiaTheme="minorHAnsi"/>
    </w:rPr>
  </w:style>
  <w:style w:type="paragraph" w:customStyle="1" w:styleId="B985F02D13BB45C39FD27A1ABFA8977411">
    <w:name w:val="B985F02D13BB45C39FD27A1ABFA8977411"/>
    <w:rsid w:val="00214ED4"/>
    <w:rPr>
      <w:rFonts w:eastAsiaTheme="minorHAnsi"/>
    </w:rPr>
  </w:style>
  <w:style w:type="paragraph" w:customStyle="1" w:styleId="CC038DA03D1C49B9ABF9A05F17BABC659">
    <w:name w:val="CC038DA03D1C49B9ABF9A05F17BABC659"/>
    <w:rsid w:val="00214ED4"/>
    <w:rPr>
      <w:rFonts w:eastAsiaTheme="minorHAnsi"/>
    </w:rPr>
  </w:style>
  <w:style w:type="paragraph" w:customStyle="1" w:styleId="BA1E06E303C740BB87728BA4B109DAE310">
    <w:name w:val="BA1E06E303C740BB87728BA4B109DAE310"/>
    <w:rsid w:val="00214ED4"/>
    <w:rPr>
      <w:rFonts w:eastAsiaTheme="minorHAnsi"/>
    </w:rPr>
  </w:style>
  <w:style w:type="paragraph" w:customStyle="1" w:styleId="B855AE37055A4265B20C15C862E7DBEC8">
    <w:name w:val="B855AE37055A4265B20C15C862E7DBEC8"/>
    <w:rsid w:val="00214ED4"/>
    <w:rPr>
      <w:rFonts w:eastAsiaTheme="minorHAnsi"/>
    </w:rPr>
  </w:style>
  <w:style w:type="paragraph" w:customStyle="1" w:styleId="1E9CCCFEFD124F1BB2E5962CE3566BD77">
    <w:name w:val="1E9CCCFEFD124F1BB2E5962CE3566BD77"/>
    <w:rsid w:val="00214ED4"/>
    <w:rPr>
      <w:rFonts w:eastAsiaTheme="minorHAnsi"/>
    </w:rPr>
  </w:style>
  <w:style w:type="paragraph" w:customStyle="1" w:styleId="03522DB302FD4EBD8C1848DE99CB34916">
    <w:name w:val="03522DB302FD4EBD8C1848DE99CB34916"/>
    <w:rsid w:val="00214ED4"/>
    <w:rPr>
      <w:rFonts w:eastAsiaTheme="minorHAnsi"/>
    </w:rPr>
  </w:style>
  <w:style w:type="paragraph" w:customStyle="1" w:styleId="FB9E25BCFBF1489C9F8B1501AFF858215">
    <w:name w:val="FB9E25BCFBF1489C9F8B1501AFF858215"/>
    <w:rsid w:val="00214ED4"/>
    <w:rPr>
      <w:rFonts w:eastAsiaTheme="minorHAnsi"/>
    </w:rPr>
  </w:style>
  <w:style w:type="paragraph" w:customStyle="1" w:styleId="43515993925A4B2F924CF22D2A0FB2324">
    <w:name w:val="43515993925A4B2F924CF22D2A0FB2324"/>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3">
    <w:name w:val="636DCE42FA43458EB196D25999BAA3F43"/>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000E44595B9A43ED9C1FBAEEED112D072">
    <w:name w:val="000E44595B9A43ED9C1FBAEEED112D072"/>
    <w:rsid w:val="00214ED4"/>
    <w:pPr>
      <w:spacing w:after="0" w:line="240" w:lineRule="auto"/>
      <w:ind w:left="720"/>
      <w:contextualSpacing/>
    </w:pPr>
    <w:rPr>
      <w:rFonts w:ascii="Times New Roman" w:eastAsia="Times New Roman" w:hAnsi="Times New Roman" w:cs="Times New Roman"/>
      <w:sz w:val="24"/>
      <w:szCs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ACF"/>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4ED4"/>
    <w:rPr>
      <w:color w:val="808080"/>
    </w:rPr>
  </w:style>
  <w:style w:type="paragraph" w:customStyle="1" w:styleId="5C6200B63428472BA55D367DE98B6748">
    <w:name w:val="5C6200B63428472BA55D367DE98B6748"/>
    <w:rsid w:val="009C6ACF"/>
    <w:rPr>
      <w:rFonts w:eastAsiaTheme="minorHAnsi"/>
    </w:rPr>
  </w:style>
  <w:style w:type="paragraph" w:customStyle="1" w:styleId="4A6A9ED4631F418D821277C3F60F831E">
    <w:name w:val="4A6A9ED4631F418D821277C3F60F831E"/>
    <w:rsid w:val="009C6ACF"/>
    <w:rPr>
      <w:rFonts w:eastAsiaTheme="minorHAnsi"/>
    </w:rPr>
  </w:style>
  <w:style w:type="paragraph" w:customStyle="1" w:styleId="E424DE5FC48D45FDAE4772150DDEB0DB">
    <w:name w:val="E424DE5FC48D45FDAE4772150DDEB0DB"/>
    <w:rsid w:val="009C6ACF"/>
    <w:rPr>
      <w:rFonts w:eastAsiaTheme="minorHAnsi"/>
    </w:rPr>
  </w:style>
  <w:style w:type="paragraph" w:customStyle="1" w:styleId="DD0AEDF2216B4AE9BFC7938159BB3A5A">
    <w:name w:val="DD0AEDF2216B4AE9BFC7938159BB3A5A"/>
    <w:rsid w:val="009C6ACF"/>
    <w:rPr>
      <w:rFonts w:eastAsiaTheme="minorHAnsi"/>
    </w:rPr>
  </w:style>
  <w:style w:type="paragraph" w:customStyle="1" w:styleId="3B328E63E84B463FA1B5878A0D59A571">
    <w:name w:val="3B328E63E84B463FA1B5878A0D59A571"/>
    <w:rsid w:val="009C6ACF"/>
    <w:rPr>
      <w:rFonts w:eastAsiaTheme="minorHAnsi"/>
    </w:rPr>
  </w:style>
  <w:style w:type="paragraph" w:customStyle="1" w:styleId="5C6200B63428472BA55D367DE98B67481">
    <w:name w:val="5C6200B63428472BA55D367DE98B67481"/>
    <w:rsid w:val="009C6ACF"/>
    <w:rPr>
      <w:rFonts w:eastAsiaTheme="minorHAnsi"/>
    </w:rPr>
  </w:style>
  <w:style w:type="paragraph" w:customStyle="1" w:styleId="4A6A9ED4631F418D821277C3F60F831E1">
    <w:name w:val="4A6A9ED4631F418D821277C3F60F831E1"/>
    <w:rsid w:val="009C6ACF"/>
    <w:rPr>
      <w:rFonts w:eastAsiaTheme="minorHAnsi"/>
    </w:rPr>
  </w:style>
  <w:style w:type="paragraph" w:customStyle="1" w:styleId="E424DE5FC48D45FDAE4772150DDEB0DB1">
    <w:name w:val="E424DE5FC48D45FDAE4772150DDEB0DB1"/>
    <w:rsid w:val="009C6ACF"/>
    <w:rPr>
      <w:rFonts w:eastAsiaTheme="minorHAnsi"/>
    </w:rPr>
  </w:style>
  <w:style w:type="paragraph" w:customStyle="1" w:styleId="DD0AEDF2216B4AE9BFC7938159BB3A5A1">
    <w:name w:val="DD0AEDF2216B4AE9BFC7938159BB3A5A1"/>
    <w:rsid w:val="009C6ACF"/>
    <w:rPr>
      <w:rFonts w:eastAsiaTheme="minorHAnsi"/>
    </w:rPr>
  </w:style>
  <w:style w:type="paragraph" w:customStyle="1" w:styleId="3B328E63E84B463FA1B5878A0D59A5711">
    <w:name w:val="3B328E63E84B463FA1B5878A0D59A5711"/>
    <w:rsid w:val="009C6ACF"/>
    <w:rPr>
      <w:rFonts w:eastAsiaTheme="minorHAnsi"/>
    </w:rPr>
  </w:style>
  <w:style w:type="paragraph" w:customStyle="1" w:styleId="5C6200B63428472BA55D367DE98B67482">
    <w:name w:val="5C6200B63428472BA55D367DE98B67482"/>
    <w:rsid w:val="003F5774"/>
    <w:rPr>
      <w:rFonts w:eastAsiaTheme="minorHAnsi"/>
    </w:rPr>
  </w:style>
  <w:style w:type="paragraph" w:customStyle="1" w:styleId="4A6A9ED4631F418D821277C3F60F831E2">
    <w:name w:val="4A6A9ED4631F418D821277C3F60F831E2"/>
    <w:rsid w:val="003F5774"/>
    <w:rPr>
      <w:rFonts w:eastAsiaTheme="minorHAnsi"/>
    </w:rPr>
  </w:style>
  <w:style w:type="paragraph" w:customStyle="1" w:styleId="E424DE5FC48D45FDAE4772150DDEB0DB2">
    <w:name w:val="E424DE5FC48D45FDAE4772150DDEB0DB2"/>
    <w:rsid w:val="003F5774"/>
    <w:rPr>
      <w:rFonts w:eastAsiaTheme="minorHAnsi"/>
    </w:rPr>
  </w:style>
  <w:style w:type="paragraph" w:customStyle="1" w:styleId="DD0AEDF2216B4AE9BFC7938159BB3A5A2">
    <w:name w:val="DD0AEDF2216B4AE9BFC7938159BB3A5A2"/>
    <w:rsid w:val="003F5774"/>
    <w:rPr>
      <w:rFonts w:eastAsiaTheme="minorHAnsi"/>
    </w:rPr>
  </w:style>
  <w:style w:type="paragraph" w:customStyle="1" w:styleId="3B328E63E84B463FA1B5878A0D59A5712">
    <w:name w:val="3B328E63E84B463FA1B5878A0D59A5712"/>
    <w:rsid w:val="003F5774"/>
    <w:rPr>
      <w:rFonts w:eastAsiaTheme="minorHAnsi"/>
    </w:rPr>
  </w:style>
  <w:style w:type="paragraph" w:customStyle="1" w:styleId="B985F02D13BB45C39FD27A1ABFA89774">
    <w:name w:val="B985F02D13BB45C39FD27A1ABFA89774"/>
    <w:rsid w:val="003F5774"/>
    <w:rPr>
      <w:rFonts w:eastAsiaTheme="minorHAnsi"/>
    </w:rPr>
  </w:style>
  <w:style w:type="paragraph" w:customStyle="1" w:styleId="5C6200B63428472BA55D367DE98B67483">
    <w:name w:val="5C6200B63428472BA55D367DE98B67483"/>
    <w:rsid w:val="00214ED4"/>
    <w:rPr>
      <w:rFonts w:eastAsiaTheme="minorHAnsi"/>
    </w:rPr>
  </w:style>
  <w:style w:type="paragraph" w:customStyle="1" w:styleId="4A6A9ED4631F418D821277C3F60F831E3">
    <w:name w:val="4A6A9ED4631F418D821277C3F60F831E3"/>
    <w:rsid w:val="00214ED4"/>
    <w:rPr>
      <w:rFonts w:eastAsiaTheme="minorHAnsi"/>
    </w:rPr>
  </w:style>
  <w:style w:type="paragraph" w:customStyle="1" w:styleId="E424DE5FC48D45FDAE4772150DDEB0DB3">
    <w:name w:val="E424DE5FC48D45FDAE4772150DDEB0DB3"/>
    <w:rsid w:val="00214ED4"/>
    <w:rPr>
      <w:rFonts w:eastAsiaTheme="minorHAnsi"/>
    </w:rPr>
  </w:style>
  <w:style w:type="paragraph" w:customStyle="1" w:styleId="DD0AEDF2216B4AE9BFC7938159BB3A5A3">
    <w:name w:val="DD0AEDF2216B4AE9BFC7938159BB3A5A3"/>
    <w:rsid w:val="00214ED4"/>
    <w:rPr>
      <w:rFonts w:eastAsiaTheme="minorHAnsi"/>
    </w:rPr>
  </w:style>
  <w:style w:type="paragraph" w:customStyle="1" w:styleId="3B328E63E84B463FA1B5878A0D59A5713">
    <w:name w:val="3B328E63E84B463FA1B5878A0D59A5713"/>
    <w:rsid w:val="00214ED4"/>
    <w:rPr>
      <w:rFonts w:eastAsiaTheme="minorHAnsi"/>
    </w:rPr>
  </w:style>
  <w:style w:type="paragraph" w:customStyle="1" w:styleId="B985F02D13BB45C39FD27A1ABFA897741">
    <w:name w:val="B985F02D13BB45C39FD27A1ABFA897741"/>
    <w:rsid w:val="00214ED4"/>
    <w:rPr>
      <w:rFonts w:eastAsiaTheme="minorHAnsi"/>
    </w:rPr>
  </w:style>
  <w:style w:type="paragraph" w:customStyle="1" w:styleId="BA1E06E303C740BB87728BA4B109DAE3">
    <w:name w:val="BA1E06E303C740BB87728BA4B109DAE3"/>
    <w:rsid w:val="00214ED4"/>
    <w:rPr>
      <w:rFonts w:eastAsiaTheme="minorHAnsi"/>
    </w:rPr>
  </w:style>
  <w:style w:type="paragraph" w:customStyle="1" w:styleId="5C6200B63428472BA55D367DE98B67484">
    <w:name w:val="5C6200B63428472BA55D367DE98B67484"/>
    <w:rsid w:val="00214ED4"/>
    <w:rPr>
      <w:rFonts w:eastAsiaTheme="minorHAnsi"/>
    </w:rPr>
  </w:style>
  <w:style w:type="paragraph" w:customStyle="1" w:styleId="4A6A9ED4631F418D821277C3F60F831E4">
    <w:name w:val="4A6A9ED4631F418D821277C3F60F831E4"/>
    <w:rsid w:val="00214ED4"/>
    <w:rPr>
      <w:rFonts w:eastAsiaTheme="minorHAnsi"/>
    </w:rPr>
  </w:style>
  <w:style w:type="paragraph" w:customStyle="1" w:styleId="E424DE5FC48D45FDAE4772150DDEB0DB4">
    <w:name w:val="E424DE5FC48D45FDAE4772150DDEB0DB4"/>
    <w:rsid w:val="00214ED4"/>
    <w:rPr>
      <w:rFonts w:eastAsiaTheme="minorHAnsi"/>
    </w:rPr>
  </w:style>
  <w:style w:type="paragraph" w:customStyle="1" w:styleId="DD0AEDF2216B4AE9BFC7938159BB3A5A4">
    <w:name w:val="DD0AEDF2216B4AE9BFC7938159BB3A5A4"/>
    <w:rsid w:val="00214ED4"/>
    <w:rPr>
      <w:rFonts w:eastAsiaTheme="minorHAnsi"/>
    </w:rPr>
  </w:style>
  <w:style w:type="paragraph" w:customStyle="1" w:styleId="3B328E63E84B463FA1B5878A0D59A5714">
    <w:name w:val="3B328E63E84B463FA1B5878A0D59A5714"/>
    <w:rsid w:val="00214ED4"/>
    <w:rPr>
      <w:rFonts w:eastAsiaTheme="minorHAnsi"/>
    </w:rPr>
  </w:style>
  <w:style w:type="paragraph" w:customStyle="1" w:styleId="B985F02D13BB45C39FD27A1ABFA897742">
    <w:name w:val="B985F02D13BB45C39FD27A1ABFA897742"/>
    <w:rsid w:val="00214ED4"/>
    <w:rPr>
      <w:rFonts w:eastAsiaTheme="minorHAnsi"/>
    </w:rPr>
  </w:style>
  <w:style w:type="paragraph" w:customStyle="1" w:styleId="CC038DA03D1C49B9ABF9A05F17BABC65">
    <w:name w:val="CC038DA03D1C49B9ABF9A05F17BABC65"/>
    <w:rsid w:val="00214ED4"/>
    <w:rPr>
      <w:rFonts w:eastAsiaTheme="minorHAnsi"/>
    </w:rPr>
  </w:style>
  <w:style w:type="paragraph" w:customStyle="1" w:styleId="BA1E06E303C740BB87728BA4B109DAE31">
    <w:name w:val="BA1E06E303C740BB87728BA4B109DAE31"/>
    <w:rsid w:val="00214ED4"/>
    <w:rPr>
      <w:rFonts w:eastAsiaTheme="minorHAnsi"/>
    </w:rPr>
  </w:style>
  <w:style w:type="paragraph" w:customStyle="1" w:styleId="5C6200B63428472BA55D367DE98B67485">
    <w:name w:val="5C6200B63428472BA55D367DE98B67485"/>
    <w:rsid w:val="00214ED4"/>
    <w:rPr>
      <w:rFonts w:eastAsiaTheme="minorHAnsi"/>
    </w:rPr>
  </w:style>
  <w:style w:type="paragraph" w:customStyle="1" w:styleId="4A6A9ED4631F418D821277C3F60F831E5">
    <w:name w:val="4A6A9ED4631F418D821277C3F60F831E5"/>
    <w:rsid w:val="00214ED4"/>
    <w:rPr>
      <w:rFonts w:eastAsiaTheme="minorHAnsi"/>
    </w:rPr>
  </w:style>
  <w:style w:type="paragraph" w:customStyle="1" w:styleId="E424DE5FC48D45FDAE4772150DDEB0DB5">
    <w:name w:val="E424DE5FC48D45FDAE4772150DDEB0DB5"/>
    <w:rsid w:val="00214ED4"/>
    <w:rPr>
      <w:rFonts w:eastAsiaTheme="minorHAnsi"/>
    </w:rPr>
  </w:style>
  <w:style w:type="paragraph" w:customStyle="1" w:styleId="DD0AEDF2216B4AE9BFC7938159BB3A5A5">
    <w:name w:val="DD0AEDF2216B4AE9BFC7938159BB3A5A5"/>
    <w:rsid w:val="00214ED4"/>
    <w:rPr>
      <w:rFonts w:eastAsiaTheme="minorHAnsi"/>
    </w:rPr>
  </w:style>
  <w:style w:type="paragraph" w:customStyle="1" w:styleId="3B328E63E84B463FA1B5878A0D59A5715">
    <w:name w:val="3B328E63E84B463FA1B5878A0D59A5715"/>
    <w:rsid w:val="00214ED4"/>
    <w:rPr>
      <w:rFonts w:eastAsiaTheme="minorHAnsi"/>
    </w:rPr>
  </w:style>
  <w:style w:type="paragraph" w:customStyle="1" w:styleId="B985F02D13BB45C39FD27A1ABFA897743">
    <w:name w:val="B985F02D13BB45C39FD27A1ABFA897743"/>
    <w:rsid w:val="00214ED4"/>
    <w:rPr>
      <w:rFonts w:eastAsiaTheme="minorHAnsi"/>
    </w:rPr>
  </w:style>
  <w:style w:type="paragraph" w:customStyle="1" w:styleId="CC038DA03D1C49B9ABF9A05F17BABC651">
    <w:name w:val="CC038DA03D1C49B9ABF9A05F17BABC651"/>
    <w:rsid w:val="00214ED4"/>
    <w:rPr>
      <w:rFonts w:eastAsiaTheme="minorHAnsi"/>
    </w:rPr>
  </w:style>
  <w:style w:type="paragraph" w:customStyle="1" w:styleId="BA1E06E303C740BB87728BA4B109DAE32">
    <w:name w:val="BA1E06E303C740BB87728BA4B109DAE32"/>
    <w:rsid w:val="00214ED4"/>
    <w:rPr>
      <w:rFonts w:eastAsiaTheme="minorHAnsi"/>
    </w:rPr>
  </w:style>
  <w:style w:type="paragraph" w:customStyle="1" w:styleId="B855AE37055A4265B20C15C862E7DBEC">
    <w:name w:val="B855AE37055A4265B20C15C862E7DBEC"/>
    <w:rsid w:val="00214ED4"/>
    <w:rPr>
      <w:rFonts w:eastAsiaTheme="minorHAnsi"/>
    </w:rPr>
  </w:style>
  <w:style w:type="paragraph" w:customStyle="1" w:styleId="5C6200B63428472BA55D367DE98B67486">
    <w:name w:val="5C6200B63428472BA55D367DE98B67486"/>
    <w:rsid w:val="00214ED4"/>
    <w:rPr>
      <w:rFonts w:eastAsiaTheme="minorHAnsi"/>
    </w:rPr>
  </w:style>
  <w:style w:type="paragraph" w:customStyle="1" w:styleId="4A6A9ED4631F418D821277C3F60F831E6">
    <w:name w:val="4A6A9ED4631F418D821277C3F60F831E6"/>
    <w:rsid w:val="00214ED4"/>
    <w:rPr>
      <w:rFonts w:eastAsiaTheme="minorHAnsi"/>
    </w:rPr>
  </w:style>
  <w:style w:type="paragraph" w:customStyle="1" w:styleId="E424DE5FC48D45FDAE4772150DDEB0DB6">
    <w:name w:val="E424DE5FC48D45FDAE4772150DDEB0DB6"/>
    <w:rsid w:val="00214ED4"/>
    <w:rPr>
      <w:rFonts w:eastAsiaTheme="minorHAnsi"/>
    </w:rPr>
  </w:style>
  <w:style w:type="paragraph" w:customStyle="1" w:styleId="DD0AEDF2216B4AE9BFC7938159BB3A5A6">
    <w:name w:val="DD0AEDF2216B4AE9BFC7938159BB3A5A6"/>
    <w:rsid w:val="00214ED4"/>
    <w:rPr>
      <w:rFonts w:eastAsiaTheme="minorHAnsi"/>
    </w:rPr>
  </w:style>
  <w:style w:type="paragraph" w:customStyle="1" w:styleId="3B328E63E84B463FA1B5878A0D59A5716">
    <w:name w:val="3B328E63E84B463FA1B5878A0D59A5716"/>
    <w:rsid w:val="00214ED4"/>
    <w:rPr>
      <w:rFonts w:eastAsiaTheme="minorHAnsi"/>
    </w:rPr>
  </w:style>
  <w:style w:type="paragraph" w:customStyle="1" w:styleId="B985F02D13BB45C39FD27A1ABFA897744">
    <w:name w:val="B985F02D13BB45C39FD27A1ABFA897744"/>
    <w:rsid w:val="00214ED4"/>
    <w:rPr>
      <w:rFonts w:eastAsiaTheme="minorHAnsi"/>
    </w:rPr>
  </w:style>
  <w:style w:type="paragraph" w:customStyle="1" w:styleId="CC038DA03D1C49B9ABF9A05F17BABC652">
    <w:name w:val="CC038DA03D1C49B9ABF9A05F17BABC652"/>
    <w:rsid w:val="00214ED4"/>
    <w:rPr>
      <w:rFonts w:eastAsiaTheme="minorHAnsi"/>
    </w:rPr>
  </w:style>
  <w:style w:type="paragraph" w:customStyle="1" w:styleId="BA1E06E303C740BB87728BA4B109DAE33">
    <w:name w:val="BA1E06E303C740BB87728BA4B109DAE33"/>
    <w:rsid w:val="00214ED4"/>
    <w:rPr>
      <w:rFonts w:eastAsiaTheme="minorHAnsi"/>
    </w:rPr>
  </w:style>
  <w:style w:type="paragraph" w:customStyle="1" w:styleId="B855AE37055A4265B20C15C862E7DBEC1">
    <w:name w:val="B855AE37055A4265B20C15C862E7DBEC1"/>
    <w:rsid w:val="00214ED4"/>
    <w:rPr>
      <w:rFonts w:eastAsiaTheme="minorHAnsi"/>
    </w:rPr>
  </w:style>
  <w:style w:type="paragraph" w:customStyle="1" w:styleId="1E9CCCFEFD124F1BB2E5962CE3566BD7">
    <w:name w:val="1E9CCCFEFD124F1BB2E5962CE3566BD7"/>
    <w:rsid w:val="00214ED4"/>
    <w:rPr>
      <w:rFonts w:eastAsiaTheme="minorHAnsi"/>
    </w:rPr>
  </w:style>
  <w:style w:type="paragraph" w:customStyle="1" w:styleId="5C6200B63428472BA55D367DE98B67487">
    <w:name w:val="5C6200B63428472BA55D367DE98B67487"/>
    <w:rsid w:val="00214ED4"/>
    <w:rPr>
      <w:rFonts w:eastAsiaTheme="minorHAnsi"/>
    </w:rPr>
  </w:style>
  <w:style w:type="paragraph" w:customStyle="1" w:styleId="4A6A9ED4631F418D821277C3F60F831E7">
    <w:name w:val="4A6A9ED4631F418D821277C3F60F831E7"/>
    <w:rsid w:val="00214ED4"/>
    <w:rPr>
      <w:rFonts w:eastAsiaTheme="minorHAnsi"/>
    </w:rPr>
  </w:style>
  <w:style w:type="paragraph" w:customStyle="1" w:styleId="E424DE5FC48D45FDAE4772150DDEB0DB7">
    <w:name w:val="E424DE5FC48D45FDAE4772150DDEB0DB7"/>
    <w:rsid w:val="00214ED4"/>
    <w:rPr>
      <w:rFonts w:eastAsiaTheme="minorHAnsi"/>
    </w:rPr>
  </w:style>
  <w:style w:type="paragraph" w:customStyle="1" w:styleId="DD0AEDF2216B4AE9BFC7938159BB3A5A7">
    <w:name w:val="DD0AEDF2216B4AE9BFC7938159BB3A5A7"/>
    <w:rsid w:val="00214ED4"/>
    <w:rPr>
      <w:rFonts w:eastAsiaTheme="minorHAnsi"/>
    </w:rPr>
  </w:style>
  <w:style w:type="paragraph" w:customStyle="1" w:styleId="3B328E63E84B463FA1B5878A0D59A5717">
    <w:name w:val="3B328E63E84B463FA1B5878A0D59A5717"/>
    <w:rsid w:val="00214ED4"/>
    <w:rPr>
      <w:rFonts w:eastAsiaTheme="minorHAnsi"/>
    </w:rPr>
  </w:style>
  <w:style w:type="paragraph" w:customStyle="1" w:styleId="B985F02D13BB45C39FD27A1ABFA897745">
    <w:name w:val="B985F02D13BB45C39FD27A1ABFA897745"/>
    <w:rsid w:val="00214ED4"/>
    <w:rPr>
      <w:rFonts w:eastAsiaTheme="minorHAnsi"/>
    </w:rPr>
  </w:style>
  <w:style w:type="paragraph" w:customStyle="1" w:styleId="CC038DA03D1C49B9ABF9A05F17BABC653">
    <w:name w:val="CC038DA03D1C49B9ABF9A05F17BABC653"/>
    <w:rsid w:val="00214ED4"/>
    <w:rPr>
      <w:rFonts w:eastAsiaTheme="minorHAnsi"/>
    </w:rPr>
  </w:style>
  <w:style w:type="paragraph" w:customStyle="1" w:styleId="BA1E06E303C740BB87728BA4B109DAE34">
    <w:name w:val="BA1E06E303C740BB87728BA4B109DAE34"/>
    <w:rsid w:val="00214ED4"/>
    <w:rPr>
      <w:rFonts w:eastAsiaTheme="minorHAnsi"/>
    </w:rPr>
  </w:style>
  <w:style w:type="paragraph" w:customStyle="1" w:styleId="B855AE37055A4265B20C15C862E7DBEC2">
    <w:name w:val="B855AE37055A4265B20C15C862E7DBEC2"/>
    <w:rsid w:val="00214ED4"/>
    <w:rPr>
      <w:rFonts w:eastAsiaTheme="minorHAnsi"/>
    </w:rPr>
  </w:style>
  <w:style w:type="paragraph" w:customStyle="1" w:styleId="1E9CCCFEFD124F1BB2E5962CE3566BD71">
    <w:name w:val="1E9CCCFEFD124F1BB2E5962CE3566BD71"/>
    <w:rsid w:val="00214ED4"/>
    <w:rPr>
      <w:rFonts w:eastAsiaTheme="minorHAnsi"/>
    </w:rPr>
  </w:style>
  <w:style w:type="paragraph" w:customStyle="1" w:styleId="03522DB302FD4EBD8C1848DE99CB3491">
    <w:name w:val="03522DB302FD4EBD8C1848DE99CB3491"/>
    <w:rsid w:val="00214ED4"/>
    <w:rPr>
      <w:rFonts w:eastAsiaTheme="minorHAnsi"/>
    </w:rPr>
  </w:style>
  <w:style w:type="paragraph" w:customStyle="1" w:styleId="5C6200B63428472BA55D367DE98B67488">
    <w:name w:val="5C6200B63428472BA55D367DE98B67488"/>
    <w:rsid w:val="00214ED4"/>
    <w:rPr>
      <w:rFonts w:eastAsiaTheme="minorHAnsi"/>
    </w:rPr>
  </w:style>
  <w:style w:type="paragraph" w:customStyle="1" w:styleId="4A6A9ED4631F418D821277C3F60F831E8">
    <w:name w:val="4A6A9ED4631F418D821277C3F60F831E8"/>
    <w:rsid w:val="00214ED4"/>
    <w:rPr>
      <w:rFonts w:eastAsiaTheme="minorHAnsi"/>
    </w:rPr>
  </w:style>
  <w:style w:type="paragraph" w:customStyle="1" w:styleId="E424DE5FC48D45FDAE4772150DDEB0DB8">
    <w:name w:val="E424DE5FC48D45FDAE4772150DDEB0DB8"/>
    <w:rsid w:val="00214ED4"/>
    <w:rPr>
      <w:rFonts w:eastAsiaTheme="minorHAnsi"/>
    </w:rPr>
  </w:style>
  <w:style w:type="paragraph" w:customStyle="1" w:styleId="DD0AEDF2216B4AE9BFC7938159BB3A5A8">
    <w:name w:val="DD0AEDF2216B4AE9BFC7938159BB3A5A8"/>
    <w:rsid w:val="00214ED4"/>
    <w:rPr>
      <w:rFonts w:eastAsiaTheme="minorHAnsi"/>
    </w:rPr>
  </w:style>
  <w:style w:type="paragraph" w:customStyle="1" w:styleId="3B328E63E84B463FA1B5878A0D59A5718">
    <w:name w:val="3B328E63E84B463FA1B5878A0D59A5718"/>
    <w:rsid w:val="00214ED4"/>
    <w:rPr>
      <w:rFonts w:eastAsiaTheme="minorHAnsi"/>
    </w:rPr>
  </w:style>
  <w:style w:type="paragraph" w:customStyle="1" w:styleId="B985F02D13BB45C39FD27A1ABFA897746">
    <w:name w:val="B985F02D13BB45C39FD27A1ABFA897746"/>
    <w:rsid w:val="00214ED4"/>
    <w:rPr>
      <w:rFonts w:eastAsiaTheme="minorHAnsi"/>
    </w:rPr>
  </w:style>
  <w:style w:type="paragraph" w:customStyle="1" w:styleId="CC038DA03D1C49B9ABF9A05F17BABC654">
    <w:name w:val="CC038DA03D1C49B9ABF9A05F17BABC654"/>
    <w:rsid w:val="00214ED4"/>
    <w:rPr>
      <w:rFonts w:eastAsiaTheme="minorHAnsi"/>
    </w:rPr>
  </w:style>
  <w:style w:type="paragraph" w:customStyle="1" w:styleId="BA1E06E303C740BB87728BA4B109DAE35">
    <w:name w:val="BA1E06E303C740BB87728BA4B109DAE35"/>
    <w:rsid w:val="00214ED4"/>
    <w:rPr>
      <w:rFonts w:eastAsiaTheme="minorHAnsi"/>
    </w:rPr>
  </w:style>
  <w:style w:type="paragraph" w:customStyle="1" w:styleId="B855AE37055A4265B20C15C862E7DBEC3">
    <w:name w:val="B855AE37055A4265B20C15C862E7DBEC3"/>
    <w:rsid w:val="00214ED4"/>
    <w:rPr>
      <w:rFonts w:eastAsiaTheme="minorHAnsi"/>
    </w:rPr>
  </w:style>
  <w:style w:type="paragraph" w:customStyle="1" w:styleId="1E9CCCFEFD124F1BB2E5962CE3566BD72">
    <w:name w:val="1E9CCCFEFD124F1BB2E5962CE3566BD72"/>
    <w:rsid w:val="00214ED4"/>
    <w:rPr>
      <w:rFonts w:eastAsiaTheme="minorHAnsi"/>
    </w:rPr>
  </w:style>
  <w:style w:type="paragraph" w:customStyle="1" w:styleId="03522DB302FD4EBD8C1848DE99CB34911">
    <w:name w:val="03522DB302FD4EBD8C1848DE99CB34911"/>
    <w:rsid w:val="00214ED4"/>
    <w:rPr>
      <w:rFonts w:eastAsiaTheme="minorHAnsi"/>
    </w:rPr>
  </w:style>
  <w:style w:type="paragraph" w:customStyle="1" w:styleId="FB9E25BCFBF1489C9F8B1501AFF85821">
    <w:name w:val="FB9E25BCFBF1489C9F8B1501AFF85821"/>
    <w:rsid w:val="00214ED4"/>
    <w:rPr>
      <w:rFonts w:eastAsiaTheme="minorHAnsi"/>
    </w:rPr>
  </w:style>
  <w:style w:type="paragraph" w:customStyle="1" w:styleId="5C6200B63428472BA55D367DE98B67489">
    <w:name w:val="5C6200B63428472BA55D367DE98B67489"/>
    <w:rsid w:val="00214ED4"/>
    <w:rPr>
      <w:rFonts w:eastAsiaTheme="minorHAnsi"/>
    </w:rPr>
  </w:style>
  <w:style w:type="paragraph" w:customStyle="1" w:styleId="4A6A9ED4631F418D821277C3F60F831E9">
    <w:name w:val="4A6A9ED4631F418D821277C3F60F831E9"/>
    <w:rsid w:val="00214ED4"/>
    <w:rPr>
      <w:rFonts w:eastAsiaTheme="minorHAnsi"/>
    </w:rPr>
  </w:style>
  <w:style w:type="paragraph" w:customStyle="1" w:styleId="E424DE5FC48D45FDAE4772150DDEB0DB9">
    <w:name w:val="E424DE5FC48D45FDAE4772150DDEB0DB9"/>
    <w:rsid w:val="00214ED4"/>
    <w:rPr>
      <w:rFonts w:eastAsiaTheme="minorHAnsi"/>
    </w:rPr>
  </w:style>
  <w:style w:type="paragraph" w:customStyle="1" w:styleId="DD0AEDF2216B4AE9BFC7938159BB3A5A9">
    <w:name w:val="DD0AEDF2216B4AE9BFC7938159BB3A5A9"/>
    <w:rsid w:val="00214ED4"/>
    <w:rPr>
      <w:rFonts w:eastAsiaTheme="minorHAnsi"/>
    </w:rPr>
  </w:style>
  <w:style w:type="paragraph" w:customStyle="1" w:styleId="3B328E63E84B463FA1B5878A0D59A5719">
    <w:name w:val="3B328E63E84B463FA1B5878A0D59A5719"/>
    <w:rsid w:val="00214ED4"/>
    <w:rPr>
      <w:rFonts w:eastAsiaTheme="minorHAnsi"/>
    </w:rPr>
  </w:style>
  <w:style w:type="paragraph" w:customStyle="1" w:styleId="B985F02D13BB45C39FD27A1ABFA897747">
    <w:name w:val="B985F02D13BB45C39FD27A1ABFA897747"/>
    <w:rsid w:val="00214ED4"/>
    <w:rPr>
      <w:rFonts w:eastAsiaTheme="minorHAnsi"/>
    </w:rPr>
  </w:style>
  <w:style w:type="paragraph" w:customStyle="1" w:styleId="CC038DA03D1C49B9ABF9A05F17BABC655">
    <w:name w:val="CC038DA03D1C49B9ABF9A05F17BABC655"/>
    <w:rsid w:val="00214ED4"/>
    <w:rPr>
      <w:rFonts w:eastAsiaTheme="minorHAnsi"/>
    </w:rPr>
  </w:style>
  <w:style w:type="paragraph" w:customStyle="1" w:styleId="BA1E06E303C740BB87728BA4B109DAE36">
    <w:name w:val="BA1E06E303C740BB87728BA4B109DAE36"/>
    <w:rsid w:val="00214ED4"/>
    <w:rPr>
      <w:rFonts w:eastAsiaTheme="minorHAnsi"/>
    </w:rPr>
  </w:style>
  <w:style w:type="paragraph" w:customStyle="1" w:styleId="B855AE37055A4265B20C15C862E7DBEC4">
    <w:name w:val="B855AE37055A4265B20C15C862E7DBEC4"/>
    <w:rsid w:val="00214ED4"/>
    <w:rPr>
      <w:rFonts w:eastAsiaTheme="minorHAnsi"/>
    </w:rPr>
  </w:style>
  <w:style w:type="paragraph" w:customStyle="1" w:styleId="1E9CCCFEFD124F1BB2E5962CE3566BD73">
    <w:name w:val="1E9CCCFEFD124F1BB2E5962CE3566BD73"/>
    <w:rsid w:val="00214ED4"/>
    <w:rPr>
      <w:rFonts w:eastAsiaTheme="minorHAnsi"/>
    </w:rPr>
  </w:style>
  <w:style w:type="paragraph" w:customStyle="1" w:styleId="03522DB302FD4EBD8C1848DE99CB34912">
    <w:name w:val="03522DB302FD4EBD8C1848DE99CB34912"/>
    <w:rsid w:val="00214ED4"/>
    <w:rPr>
      <w:rFonts w:eastAsiaTheme="minorHAnsi"/>
    </w:rPr>
  </w:style>
  <w:style w:type="paragraph" w:customStyle="1" w:styleId="FB9E25BCFBF1489C9F8B1501AFF858211">
    <w:name w:val="FB9E25BCFBF1489C9F8B1501AFF858211"/>
    <w:rsid w:val="00214ED4"/>
    <w:rPr>
      <w:rFonts w:eastAsiaTheme="minorHAnsi"/>
    </w:rPr>
  </w:style>
  <w:style w:type="paragraph" w:customStyle="1" w:styleId="43515993925A4B2F924CF22D2A0FB232">
    <w:name w:val="43515993925A4B2F924CF22D2A0FB232"/>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0">
    <w:name w:val="5C6200B63428472BA55D367DE98B674810"/>
    <w:rsid w:val="00214ED4"/>
    <w:rPr>
      <w:rFonts w:eastAsiaTheme="minorHAnsi"/>
    </w:rPr>
  </w:style>
  <w:style w:type="paragraph" w:customStyle="1" w:styleId="4A6A9ED4631F418D821277C3F60F831E10">
    <w:name w:val="4A6A9ED4631F418D821277C3F60F831E10"/>
    <w:rsid w:val="00214ED4"/>
    <w:rPr>
      <w:rFonts w:eastAsiaTheme="minorHAnsi"/>
    </w:rPr>
  </w:style>
  <w:style w:type="paragraph" w:customStyle="1" w:styleId="E424DE5FC48D45FDAE4772150DDEB0DB10">
    <w:name w:val="E424DE5FC48D45FDAE4772150DDEB0DB10"/>
    <w:rsid w:val="00214ED4"/>
    <w:rPr>
      <w:rFonts w:eastAsiaTheme="minorHAnsi"/>
    </w:rPr>
  </w:style>
  <w:style w:type="paragraph" w:customStyle="1" w:styleId="DD0AEDF2216B4AE9BFC7938159BB3A5A10">
    <w:name w:val="DD0AEDF2216B4AE9BFC7938159BB3A5A10"/>
    <w:rsid w:val="00214ED4"/>
    <w:rPr>
      <w:rFonts w:eastAsiaTheme="minorHAnsi"/>
    </w:rPr>
  </w:style>
  <w:style w:type="paragraph" w:customStyle="1" w:styleId="3B328E63E84B463FA1B5878A0D59A57110">
    <w:name w:val="3B328E63E84B463FA1B5878A0D59A57110"/>
    <w:rsid w:val="00214ED4"/>
    <w:rPr>
      <w:rFonts w:eastAsiaTheme="minorHAnsi"/>
    </w:rPr>
  </w:style>
  <w:style w:type="paragraph" w:customStyle="1" w:styleId="B985F02D13BB45C39FD27A1ABFA897748">
    <w:name w:val="B985F02D13BB45C39FD27A1ABFA897748"/>
    <w:rsid w:val="00214ED4"/>
    <w:rPr>
      <w:rFonts w:eastAsiaTheme="minorHAnsi"/>
    </w:rPr>
  </w:style>
  <w:style w:type="paragraph" w:customStyle="1" w:styleId="CC038DA03D1C49B9ABF9A05F17BABC656">
    <w:name w:val="CC038DA03D1C49B9ABF9A05F17BABC656"/>
    <w:rsid w:val="00214ED4"/>
    <w:rPr>
      <w:rFonts w:eastAsiaTheme="minorHAnsi"/>
    </w:rPr>
  </w:style>
  <w:style w:type="paragraph" w:customStyle="1" w:styleId="BA1E06E303C740BB87728BA4B109DAE37">
    <w:name w:val="BA1E06E303C740BB87728BA4B109DAE37"/>
    <w:rsid w:val="00214ED4"/>
    <w:rPr>
      <w:rFonts w:eastAsiaTheme="minorHAnsi"/>
    </w:rPr>
  </w:style>
  <w:style w:type="paragraph" w:customStyle="1" w:styleId="B855AE37055A4265B20C15C862E7DBEC5">
    <w:name w:val="B855AE37055A4265B20C15C862E7DBEC5"/>
    <w:rsid w:val="00214ED4"/>
    <w:rPr>
      <w:rFonts w:eastAsiaTheme="minorHAnsi"/>
    </w:rPr>
  </w:style>
  <w:style w:type="paragraph" w:customStyle="1" w:styleId="1E9CCCFEFD124F1BB2E5962CE3566BD74">
    <w:name w:val="1E9CCCFEFD124F1BB2E5962CE3566BD74"/>
    <w:rsid w:val="00214ED4"/>
    <w:rPr>
      <w:rFonts w:eastAsiaTheme="minorHAnsi"/>
    </w:rPr>
  </w:style>
  <w:style w:type="paragraph" w:customStyle="1" w:styleId="03522DB302FD4EBD8C1848DE99CB34913">
    <w:name w:val="03522DB302FD4EBD8C1848DE99CB34913"/>
    <w:rsid w:val="00214ED4"/>
    <w:rPr>
      <w:rFonts w:eastAsiaTheme="minorHAnsi"/>
    </w:rPr>
  </w:style>
  <w:style w:type="paragraph" w:customStyle="1" w:styleId="FB9E25BCFBF1489C9F8B1501AFF858212">
    <w:name w:val="FB9E25BCFBF1489C9F8B1501AFF858212"/>
    <w:rsid w:val="00214ED4"/>
    <w:rPr>
      <w:rFonts w:eastAsiaTheme="minorHAnsi"/>
    </w:rPr>
  </w:style>
  <w:style w:type="paragraph" w:customStyle="1" w:styleId="43515993925A4B2F924CF22D2A0FB2321">
    <w:name w:val="43515993925A4B2F924CF22D2A0FB2321"/>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
    <w:name w:val="636DCE42FA43458EB196D25999BAA3F4"/>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1">
    <w:name w:val="5C6200B63428472BA55D367DE98B674811"/>
    <w:rsid w:val="00214ED4"/>
    <w:rPr>
      <w:rFonts w:eastAsiaTheme="minorHAnsi"/>
    </w:rPr>
  </w:style>
  <w:style w:type="paragraph" w:customStyle="1" w:styleId="4A6A9ED4631F418D821277C3F60F831E11">
    <w:name w:val="4A6A9ED4631F418D821277C3F60F831E11"/>
    <w:rsid w:val="00214ED4"/>
    <w:rPr>
      <w:rFonts w:eastAsiaTheme="minorHAnsi"/>
    </w:rPr>
  </w:style>
  <w:style w:type="paragraph" w:customStyle="1" w:styleId="E424DE5FC48D45FDAE4772150DDEB0DB11">
    <w:name w:val="E424DE5FC48D45FDAE4772150DDEB0DB11"/>
    <w:rsid w:val="00214ED4"/>
    <w:rPr>
      <w:rFonts w:eastAsiaTheme="minorHAnsi"/>
    </w:rPr>
  </w:style>
  <w:style w:type="paragraph" w:customStyle="1" w:styleId="DD0AEDF2216B4AE9BFC7938159BB3A5A11">
    <w:name w:val="DD0AEDF2216B4AE9BFC7938159BB3A5A11"/>
    <w:rsid w:val="00214ED4"/>
    <w:rPr>
      <w:rFonts w:eastAsiaTheme="minorHAnsi"/>
    </w:rPr>
  </w:style>
  <w:style w:type="paragraph" w:customStyle="1" w:styleId="3B328E63E84B463FA1B5878A0D59A57111">
    <w:name w:val="3B328E63E84B463FA1B5878A0D59A57111"/>
    <w:rsid w:val="00214ED4"/>
    <w:rPr>
      <w:rFonts w:eastAsiaTheme="minorHAnsi"/>
    </w:rPr>
  </w:style>
  <w:style w:type="paragraph" w:customStyle="1" w:styleId="B985F02D13BB45C39FD27A1ABFA897749">
    <w:name w:val="B985F02D13BB45C39FD27A1ABFA897749"/>
    <w:rsid w:val="00214ED4"/>
    <w:rPr>
      <w:rFonts w:eastAsiaTheme="minorHAnsi"/>
    </w:rPr>
  </w:style>
  <w:style w:type="paragraph" w:customStyle="1" w:styleId="CC038DA03D1C49B9ABF9A05F17BABC657">
    <w:name w:val="CC038DA03D1C49B9ABF9A05F17BABC657"/>
    <w:rsid w:val="00214ED4"/>
    <w:rPr>
      <w:rFonts w:eastAsiaTheme="minorHAnsi"/>
    </w:rPr>
  </w:style>
  <w:style w:type="paragraph" w:customStyle="1" w:styleId="BA1E06E303C740BB87728BA4B109DAE38">
    <w:name w:val="BA1E06E303C740BB87728BA4B109DAE38"/>
    <w:rsid w:val="00214ED4"/>
    <w:rPr>
      <w:rFonts w:eastAsiaTheme="minorHAnsi"/>
    </w:rPr>
  </w:style>
  <w:style w:type="paragraph" w:customStyle="1" w:styleId="B855AE37055A4265B20C15C862E7DBEC6">
    <w:name w:val="B855AE37055A4265B20C15C862E7DBEC6"/>
    <w:rsid w:val="00214ED4"/>
    <w:rPr>
      <w:rFonts w:eastAsiaTheme="minorHAnsi"/>
    </w:rPr>
  </w:style>
  <w:style w:type="paragraph" w:customStyle="1" w:styleId="1E9CCCFEFD124F1BB2E5962CE3566BD75">
    <w:name w:val="1E9CCCFEFD124F1BB2E5962CE3566BD75"/>
    <w:rsid w:val="00214ED4"/>
    <w:rPr>
      <w:rFonts w:eastAsiaTheme="minorHAnsi"/>
    </w:rPr>
  </w:style>
  <w:style w:type="paragraph" w:customStyle="1" w:styleId="03522DB302FD4EBD8C1848DE99CB34914">
    <w:name w:val="03522DB302FD4EBD8C1848DE99CB34914"/>
    <w:rsid w:val="00214ED4"/>
    <w:rPr>
      <w:rFonts w:eastAsiaTheme="minorHAnsi"/>
    </w:rPr>
  </w:style>
  <w:style w:type="paragraph" w:customStyle="1" w:styleId="FB9E25BCFBF1489C9F8B1501AFF858213">
    <w:name w:val="FB9E25BCFBF1489C9F8B1501AFF858213"/>
    <w:rsid w:val="00214ED4"/>
    <w:rPr>
      <w:rFonts w:eastAsiaTheme="minorHAnsi"/>
    </w:rPr>
  </w:style>
  <w:style w:type="paragraph" w:customStyle="1" w:styleId="43515993925A4B2F924CF22D2A0FB2322">
    <w:name w:val="43515993925A4B2F924CF22D2A0FB2322"/>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1">
    <w:name w:val="636DCE42FA43458EB196D25999BAA3F41"/>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000E44595B9A43ED9C1FBAEEED112D07">
    <w:name w:val="000E44595B9A43ED9C1FBAEEED112D07"/>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2">
    <w:name w:val="5C6200B63428472BA55D367DE98B674812"/>
    <w:rsid w:val="00214ED4"/>
    <w:rPr>
      <w:rFonts w:eastAsiaTheme="minorHAnsi"/>
    </w:rPr>
  </w:style>
  <w:style w:type="paragraph" w:customStyle="1" w:styleId="4A6A9ED4631F418D821277C3F60F831E12">
    <w:name w:val="4A6A9ED4631F418D821277C3F60F831E12"/>
    <w:rsid w:val="00214ED4"/>
    <w:rPr>
      <w:rFonts w:eastAsiaTheme="minorHAnsi"/>
    </w:rPr>
  </w:style>
  <w:style w:type="paragraph" w:customStyle="1" w:styleId="E424DE5FC48D45FDAE4772150DDEB0DB12">
    <w:name w:val="E424DE5FC48D45FDAE4772150DDEB0DB12"/>
    <w:rsid w:val="00214ED4"/>
    <w:rPr>
      <w:rFonts w:eastAsiaTheme="minorHAnsi"/>
    </w:rPr>
  </w:style>
  <w:style w:type="paragraph" w:customStyle="1" w:styleId="DD0AEDF2216B4AE9BFC7938159BB3A5A12">
    <w:name w:val="DD0AEDF2216B4AE9BFC7938159BB3A5A12"/>
    <w:rsid w:val="00214ED4"/>
    <w:rPr>
      <w:rFonts w:eastAsiaTheme="minorHAnsi"/>
    </w:rPr>
  </w:style>
  <w:style w:type="paragraph" w:customStyle="1" w:styleId="3B328E63E84B463FA1B5878A0D59A57112">
    <w:name w:val="3B328E63E84B463FA1B5878A0D59A57112"/>
    <w:rsid w:val="00214ED4"/>
    <w:rPr>
      <w:rFonts w:eastAsiaTheme="minorHAnsi"/>
    </w:rPr>
  </w:style>
  <w:style w:type="paragraph" w:customStyle="1" w:styleId="B985F02D13BB45C39FD27A1ABFA8977410">
    <w:name w:val="B985F02D13BB45C39FD27A1ABFA8977410"/>
    <w:rsid w:val="00214ED4"/>
    <w:rPr>
      <w:rFonts w:eastAsiaTheme="minorHAnsi"/>
    </w:rPr>
  </w:style>
  <w:style w:type="paragraph" w:customStyle="1" w:styleId="CC038DA03D1C49B9ABF9A05F17BABC658">
    <w:name w:val="CC038DA03D1C49B9ABF9A05F17BABC658"/>
    <w:rsid w:val="00214ED4"/>
    <w:rPr>
      <w:rFonts w:eastAsiaTheme="minorHAnsi"/>
    </w:rPr>
  </w:style>
  <w:style w:type="paragraph" w:customStyle="1" w:styleId="BA1E06E303C740BB87728BA4B109DAE39">
    <w:name w:val="BA1E06E303C740BB87728BA4B109DAE39"/>
    <w:rsid w:val="00214ED4"/>
    <w:rPr>
      <w:rFonts w:eastAsiaTheme="minorHAnsi"/>
    </w:rPr>
  </w:style>
  <w:style w:type="paragraph" w:customStyle="1" w:styleId="B855AE37055A4265B20C15C862E7DBEC7">
    <w:name w:val="B855AE37055A4265B20C15C862E7DBEC7"/>
    <w:rsid w:val="00214ED4"/>
    <w:rPr>
      <w:rFonts w:eastAsiaTheme="minorHAnsi"/>
    </w:rPr>
  </w:style>
  <w:style w:type="paragraph" w:customStyle="1" w:styleId="1E9CCCFEFD124F1BB2E5962CE3566BD76">
    <w:name w:val="1E9CCCFEFD124F1BB2E5962CE3566BD76"/>
    <w:rsid w:val="00214ED4"/>
    <w:rPr>
      <w:rFonts w:eastAsiaTheme="minorHAnsi"/>
    </w:rPr>
  </w:style>
  <w:style w:type="paragraph" w:customStyle="1" w:styleId="03522DB302FD4EBD8C1848DE99CB34915">
    <w:name w:val="03522DB302FD4EBD8C1848DE99CB34915"/>
    <w:rsid w:val="00214ED4"/>
    <w:rPr>
      <w:rFonts w:eastAsiaTheme="minorHAnsi"/>
    </w:rPr>
  </w:style>
  <w:style w:type="paragraph" w:customStyle="1" w:styleId="FB9E25BCFBF1489C9F8B1501AFF858214">
    <w:name w:val="FB9E25BCFBF1489C9F8B1501AFF858214"/>
    <w:rsid w:val="00214ED4"/>
    <w:rPr>
      <w:rFonts w:eastAsiaTheme="minorHAnsi"/>
    </w:rPr>
  </w:style>
  <w:style w:type="paragraph" w:customStyle="1" w:styleId="43515993925A4B2F924CF22D2A0FB2323">
    <w:name w:val="43515993925A4B2F924CF22D2A0FB2323"/>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2">
    <w:name w:val="636DCE42FA43458EB196D25999BAA3F42"/>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000E44595B9A43ED9C1FBAEEED112D071">
    <w:name w:val="000E44595B9A43ED9C1FBAEEED112D071"/>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5C6200B63428472BA55D367DE98B674813">
    <w:name w:val="5C6200B63428472BA55D367DE98B674813"/>
    <w:rsid w:val="00214ED4"/>
    <w:rPr>
      <w:rFonts w:eastAsiaTheme="minorHAnsi"/>
    </w:rPr>
  </w:style>
  <w:style w:type="paragraph" w:customStyle="1" w:styleId="4A6A9ED4631F418D821277C3F60F831E13">
    <w:name w:val="4A6A9ED4631F418D821277C3F60F831E13"/>
    <w:rsid w:val="00214ED4"/>
    <w:rPr>
      <w:rFonts w:eastAsiaTheme="minorHAnsi"/>
    </w:rPr>
  </w:style>
  <w:style w:type="paragraph" w:customStyle="1" w:styleId="E424DE5FC48D45FDAE4772150DDEB0DB13">
    <w:name w:val="E424DE5FC48D45FDAE4772150DDEB0DB13"/>
    <w:rsid w:val="00214ED4"/>
    <w:rPr>
      <w:rFonts w:eastAsiaTheme="minorHAnsi"/>
    </w:rPr>
  </w:style>
  <w:style w:type="paragraph" w:customStyle="1" w:styleId="DD0AEDF2216B4AE9BFC7938159BB3A5A13">
    <w:name w:val="DD0AEDF2216B4AE9BFC7938159BB3A5A13"/>
    <w:rsid w:val="00214ED4"/>
    <w:rPr>
      <w:rFonts w:eastAsiaTheme="minorHAnsi"/>
    </w:rPr>
  </w:style>
  <w:style w:type="paragraph" w:customStyle="1" w:styleId="3B328E63E84B463FA1B5878A0D59A57113">
    <w:name w:val="3B328E63E84B463FA1B5878A0D59A57113"/>
    <w:rsid w:val="00214ED4"/>
    <w:rPr>
      <w:rFonts w:eastAsiaTheme="minorHAnsi"/>
    </w:rPr>
  </w:style>
  <w:style w:type="paragraph" w:customStyle="1" w:styleId="B985F02D13BB45C39FD27A1ABFA8977411">
    <w:name w:val="B985F02D13BB45C39FD27A1ABFA8977411"/>
    <w:rsid w:val="00214ED4"/>
    <w:rPr>
      <w:rFonts w:eastAsiaTheme="minorHAnsi"/>
    </w:rPr>
  </w:style>
  <w:style w:type="paragraph" w:customStyle="1" w:styleId="CC038DA03D1C49B9ABF9A05F17BABC659">
    <w:name w:val="CC038DA03D1C49B9ABF9A05F17BABC659"/>
    <w:rsid w:val="00214ED4"/>
    <w:rPr>
      <w:rFonts w:eastAsiaTheme="minorHAnsi"/>
    </w:rPr>
  </w:style>
  <w:style w:type="paragraph" w:customStyle="1" w:styleId="BA1E06E303C740BB87728BA4B109DAE310">
    <w:name w:val="BA1E06E303C740BB87728BA4B109DAE310"/>
    <w:rsid w:val="00214ED4"/>
    <w:rPr>
      <w:rFonts w:eastAsiaTheme="minorHAnsi"/>
    </w:rPr>
  </w:style>
  <w:style w:type="paragraph" w:customStyle="1" w:styleId="B855AE37055A4265B20C15C862E7DBEC8">
    <w:name w:val="B855AE37055A4265B20C15C862E7DBEC8"/>
    <w:rsid w:val="00214ED4"/>
    <w:rPr>
      <w:rFonts w:eastAsiaTheme="minorHAnsi"/>
    </w:rPr>
  </w:style>
  <w:style w:type="paragraph" w:customStyle="1" w:styleId="1E9CCCFEFD124F1BB2E5962CE3566BD77">
    <w:name w:val="1E9CCCFEFD124F1BB2E5962CE3566BD77"/>
    <w:rsid w:val="00214ED4"/>
    <w:rPr>
      <w:rFonts w:eastAsiaTheme="minorHAnsi"/>
    </w:rPr>
  </w:style>
  <w:style w:type="paragraph" w:customStyle="1" w:styleId="03522DB302FD4EBD8C1848DE99CB34916">
    <w:name w:val="03522DB302FD4EBD8C1848DE99CB34916"/>
    <w:rsid w:val="00214ED4"/>
    <w:rPr>
      <w:rFonts w:eastAsiaTheme="minorHAnsi"/>
    </w:rPr>
  </w:style>
  <w:style w:type="paragraph" w:customStyle="1" w:styleId="FB9E25BCFBF1489C9F8B1501AFF858215">
    <w:name w:val="FB9E25BCFBF1489C9F8B1501AFF858215"/>
    <w:rsid w:val="00214ED4"/>
    <w:rPr>
      <w:rFonts w:eastAsiaTheme="minorHAnsi"/>
    </w:rPr>
  </w:style>
  <w:style w:type="paragraph" w:customStyle="1" w:styleId="43515993925A4B2F924CF22D2A0FB2324">
    <w:name w:val="43515993925A4B2F924CF22D2A0FB2324"/>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636DCE42FA43458EB196D25999BAA3F43">
    <w:name w:val="636DCE42FA43458EB196D25999BAA3F43"/>
    <w:rsid w:val="00214ED4"/>
    <w:pPr>
      <w:spacing w:after="0" w:line="240" w:lineRule="auto"/>
      <w:ind w:left="720"/>
      <w:contextualSpacing/>
    </w:pPr>
    <w:rPr>
      <w:rFonts w:ascii="Times New Roman" w:eastAsia="Times New Roman" w:hAnsi="Times New Roman" w:cs="Times New Roman"/>
      <w:sz w:val="24"/>
      <w:szCs w:val="24"/>
    </w:rPr>
  </w:style>
  <w:style w:type="paragraph" w:customStyle="1" w:styleId="000E44595B9A43ED9C1FBAEEED112D072">
    <w:name w:val="000E44595B9A43ED9C1FBAEEED112D072"/>
    <w:rsid w:val="00214ED4"/>
    <w:pPr>
      <w:spacing w:after="0" w:line="240" w:lineRule="auto"/>
      <w:ind w:left="720"/>
      <w:contextualSpacing/>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37B6A-7FB2-4FD5-8B19-FC9030513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Lesson Plan Template</Template>
  <TotalTime>52</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Randall Groth</dc:creator>
  <cp:lastModifiedBy>Randall Groth</cp:lastModifiedBy>
  <cp:revision>9</cp:revision>
  <dcterms:created xsi:type="dcterms:W3CDTF">2012-01-12T15:08:00Z</dcterms:created>
  <dcterms:modified xsi:type="dcterms:W3CDTF">2012-01-13T01:53:00Z</dcterms:modified>
</cp:coreProperties>
</file>